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88416" w14:textId="75C2691D" w:rsidR="00E95C85" w:rsidRPr="003D5E55" w:rsidRDefault="00483EBF" w:rsidP="003D5E55">
      <w:pPr>
        <w:jc w:val="right"/>
        <w:rPr>
          <w:b/>
          <w:sz w:val="22"/>
          <w:szCs w:val="22"/>
        </w:rPr>
      </w:pPr>
      <w:r w:rsidRPr="003D5E55">
        <w:rPr>
          <w:b/>
          <w:sz w:val="22"/>
          <w:szCs w:val="22"/>
        </w:rPr>
        <w:t xml:space="preserve">Załącznik </w:t>
      </w:r>
      <w:r w:rsidR="008E5B50" w:rsidRPr="003D5E55">
        <w:rPr>
          <w:b/>
          <w:sz w:val="22"/>
          <w:szCs w:val="22"/>
        </w:rPr>
        <w:t>n</w:t>
      </w:r>
      <w:r w:rsidRPr="003D5E55">
        <w:rPr>
          <w:b/>
          <w:sz w:val="22"/>
          <w:szCs w:val="22"/>
        </w:rPr>
        <w:t xml:space="preserve">r </w:t>
      </w:r>
      <w:r w:rsidR="00FB2433">
        <w:rPr>
          <w:b/>
          <w:sz w:val="22"/>
          <w:szCs w:val="22"/>
        </w:rPr>
        <w:t>3</w:t>
      </w:r>
      <w:r w:rsidR="00FB2433" w:rsidRPr="003D5E55">
        <w:rPr>
          <w:b/>
          <w:sz w:val="22"/>
          <w:szCs w:val="22"/>
        </w:rPr>
        <w:t xml:space="preserve"> </w:t>
      </w:r>
      <w:r w:rsidR="003D5E55">
        <w:rPr>
          <w:b/>
          <w:sz w:val="22"/>
          <w:szCs w:val="22"/>
        </w:rPr>
        <w:t xml:space="preserve">do uchwały </w:t>
      </w:r>
      <w:r w:rsidR="003043B8">
        <w:rPr>
          <w:b/>
          <w:sz w:val="22"/>
          <w:szCs w:val="22"/>
        </w:rPr>
        <w:t>937/494/24</w:t>
      </w:r>
    </w:p>
    <w:p w14:paraId="7D901183" w14:textId="77777777" w:rsidR="00E95C85" w:rsidRPr="003D5E55" w:rsidRDefault="00E95C85" w:rsidP="003D5E55">
      <w:pPr>
        <w:jc w:val="right"/>
        <w:rPr>
          <w:b/>
          <w:sz w:val="22"/>
          <w:szCs w:val="22"/>
        </w:rPr>
      </w:pPr>
      <w:r w:rsidRPr="003D5E55">
        <w:rPr>
          <w:b/>
          <w:sz w:val="22"/>
          <w:szCs w:val="22"/>
        </w:rPr>
        <w:t>Zarządu Województwa Mazowieckiego</w:t>
      </w:r>
    </w:p>
    <w:p w14:paraId="1AFCC069" w14:textId="0CF59FCE" w:rsidR="00E95C85" w:rsidRPr="003D5E55" w:rsidRDefault="003D5E55" w:rsidP="003D5E55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z dnia </w:t>
      </w:r>
      <w:r w:rsidR="003043B8">
        <w:rPr>
          <w:b/>
          <w:sz w:val="22"/>
          <w:szCs w:val="22"/>
        </w:rPr>
        <w:t>6 maja</w:t>
      </w:r>
      <w:r w:rsidR="004C4A8E">
        <w:rPr>
          <w:b/>
          <w:sz w:val="22"/>
          <w:szCs w:val="22"/>
        </w:rPr>
        <w:t xml:space="preserve"> </w:t>
      </w:r>
      <w:r w:rsidR="000E7910">
        <w:rPr>
          <w:b/>
          <w:sz w:val="22"/>
          <w:szCs w:val="22"/>
        </w:rPr>
        <w:t>202</w:t>
      </w:r>
      <w:r w:rsidR="003D4502">
        <w:rPr>
          <w:b/>
          <w:sz w:val="22"/>
          <w:szCs w:val="22"/>
        </w:rPr>
        <w:t>4</w:t>
      </w:r>
      <w:r>
        <w:rPr>
          <w:b/>
          <w:sz w:val="22"/>
          <w:szCs w:val="22"/>
        </w:rPr>
        <w:t xml:space="preserve"> r.</w:t>
      </w:r>
    </w:p>
    <w:p w14:paraId="6D6E2C52" w14:textId="77777777" w:rsidR="00652FA6" w:rsidRPr="00EB646C" w:rsidRDefault="00652FA6" w:rsidP="00937E7F">
      <w:pPr>
        <w:jc w:val="right"/>
        <w:rPr>
          <w:sz w:val="16"/>
          <w:szCs w:val="16"/>
        </w:rPr>
      </w:pPr>
    </w:p>
    <w:p w14:paraId="36A73E20" w14:textId="77777777" w:rsidR="00CA74F0" w:rsidRPr="00B0032B" w:rsidRDefault="00CA74F0" w:rsidP="00937E7F">
      <w:pPr>
        <w:rPr>
          <w:b/>
        </w:rPr>
      </w:pPr>
    </w:p>
    <w:p w14:paraId="490720AD" w14:textId="2014E4E1" w:rsidR="001E38F5" w:rsidRPr="00F21CEE" w:rsidRDefault="00284A07" w:rsidP="00770B88">
      <w:pPr>
        <w:pStyle w:val="Nagwek1"/>
        <w:jc w:val="both"/>
      </w:pPr>
      <w:r w:rsidRPr="00B0032B">
        <w:t>Warunki</w:t>
      </w:r>
      <w:r w:rsidR="00CA74F0" w:rsidRPr="00B0032B">
        <w:t xml:space="preserve"> </w:t>
      </w:r>
      <w:r w:rsidR="00784948">
        <w:t>trzeciego</w:t>
      </w:r>
      <w:r w:rsidR="00C31F32">
        <w:t xml:space="preserve"> </w:t>
      </w:r>
      <w:r w:rsidR="00770B88">
        <w:t>przetargu ustnego nieograniczonego</w:t>
      </w:r>
      <w:r w:rsidR="0015482E" w:rsidRPr="00B0032B">
        <w:t xml:space="preserve"> </w:t>
      </w:r>
      <w:r w:rsidR="001E38F5" w:rsidRPr="00F21CEE">
        <w:t xml:space="preserve">w celu sprzedaży </w:t>
      </w:r>
      <w:r w:rsidR="00770B88">
        <w:t xml:space="preserve">nieruchomości zabudowanej położonej </w:t>
      </w:r>
      <w:r w:rsidR="00784948">
        <w:t xml:space="preserve">w </w:t>
      </w:r>
      <w:r w:rsidR="000E7910">
        <w:t>Okunince</w:t>
      </w:r>
      <w:r w:rsidR="00784948">
        <w:t xml:space="preserve"> przy ul. Cienistej 25c</w:t>
      </w:r>
    </w:p>
    <w:p w14:paraId="317D5887" w14:textId="77777777" w:rsidR="00CA74F0" w:rsidRPr="00937E7F" w:rsidRDefault="00CA74F0" w:rsidP="00937E7F">
      <w:pPr>
        <w:rPr>
          <w:sz w:val="18"/>
          <w:szCs w:val="18"/>
        </w:rPr>
      </w:pPr>
    </w:p>
    <w:p w14:paraId="30B9F80E" w14:textId="71FD92D8" w:rsidR="00284A07" w:rsidRDefault="00284A07" w:rsidP="00937E7F">
      <w:pPr>
        <w:pStyle w:val="Nagwek2"/>
      </w:pPr>
      <w:r w:rsidRPr="00D0067D">
        <w:t xml:space="preserve">§ 1. Postanowienia </w:t>
      </w:r>
      <w:r w:rsidRPr="00B0032B">
        <w:t>ogólne</w:t>
      </w:r>
    </w:p>
    <w:p w14:paraId="696DEFB9" w14:textId="77777777" w:rsidR="00137EAF" w:rsidRPr="00137EAF" w:rsidRDefault="00137EAF" w:rsidP="00137EAF"/>
    <w:p w14:paraId="399286B7" w14:textId="29EE53D7" w:rsidR="00E15893" w:rsidRDefault="00137EAF" w:rsidP="00E15893">
      <w:pPr>
        <w:pStyle w:val="Akapitzlist"/>
        <w:numPr>
          <w:ilvl w:val="0"/>
          <w:numId w:val="16"/>
        </w:numPr>
      </w:pPr>
      <w:r w:rsidRPr="00E55DF7">
        <w:t xml:space="preserve">Przedmiotem </w:t>
      </w:r>
      <w:r w:rsidR="00784948">
        <w:t>trzeciego</w:t>
      </w:r>
      <w:r w:rsidR="00770B88">
        <w:t xml:space="preserve"> przetargu ustnego nieograniczonego jest </w:t>
      </w:r>
      <w:r w:rsidR="00D8177D">
        <w:t>nieruchomoś</w:t>
      </w:r>
      <w:r w:rsidR="000E7910">
        <w:t>ć</w:t>
      </w:r>
      <w:r w:rsidR="00770B88">
        <w:t xml:space="preserve"> położon</w:t>
      </w:r>
      <w:r w:rsidR="000E7910">
        <w:t>a</w:t>
      </w:r>
      <w:r w:rsidR="00770B88">
        <w:t xml:space="preserve"> </w:t>
      </w:r>
      <w:r w:rsidR="00784948">
        <w:t xml:space="preserve">przy ul. Cienistej 25c </w:t>
      </w:r>
      <w:r w:rsidR="00095DDE">
        <w:t>w</w:t>
      </w:r>
      <w:r w:rsidR="000E7910">
        <w:t> Oku</w:t>
      </w:r>
      <w:r w:rsidR="0096041E">
        <w:t>nince</w:t>
      </w:r>
      <w:r w:rsidR="002A01E4">
        <w:t xml:space="preserve"> w gminie Włodawa województwie Lubelskim</w:t>
      </w:r>
      <w:r w:rsidR="00770B88">
        <w:t xml:space="preserve">, oznaczona w ewidencji gruntów i budynków jako działka ewidencyjna </w:t>
      </w:r>
      <w:r w:rsidR="0096041E" w:rsidRPr="001B153D">
        <w:rPr>
          <w:rFonts w:cs="Arial"/>
          <w:szCs w:val="22"/>
        </w:rPr>
        <w:t>nr 307/19 z obrębu 0006 Okuninka</w:t>
      </w:r>
      <w:r w:rsidR="00770B88">
        <w:t xml:space="preserve"> o powierzchni </w:t>
      </w:r>
      <w:r w:rsidR="0096041E">
        <w:t>2956 m</w:t>
      </w:r>
      <w:r w:rsidR="0096041E">
        <w:rPr>
          <w:vertAlign w:val="superscript"/>
        </w:rPr>
        <w:t>2</w:t>
      </w:r>
      <w:r w:rsidR="00770B88">
        <w:t>, dla której Sąd Rejonowy w</w:t>
      </w:r>
      <w:r w:rsidR="0096041E">
        <w:t xml:space="preserve">e Włodawie </w:t>
      </w:r>
      <w:r w:rsidR="00770B88">
        <w:t xml:space="preserve">IV Wydział Ksiąg Wieczystych prowadzi księgę wieczystą nr </w:t>
      </w:r>
      <w:r w:rsidR="0096041E" w:rsidRPr="0096041E">
        <w:t>LU1W/00022841/7</w:t>
      </w:r>
      <w:r w:rsidR="00E15893">
        <w:t>.</w:t>
      </w:r>
    </w:p>
    <w:p w14:paraId="4546F3A5" w14:textId="72B3E4AD" w:rsidR="00284A07" w:rsidRDefault="00E15893" w:rsidP="00E15893">
      <w:pPr>
        <w:pStyle w:val="Akapitzlist"/>
        <w:numPr>
          <w:ilvl w:val="0"/>
          <w:numId w:val="16"/>
        </w:numPr>
      </w:pPr>
      <w:r>
        <w:t>P</w:t>
      </w:r>
      <w:r w:rsidR="00CC6387">
        <w:t xml:space="preserve">rzetarg </w:t>
      </w:r>
      <w:r w:rsidR="00C92257">
        <w:t>prze</w:t>
      </w:r>
      <w:r w:rsidR="00CC6387">
        <w:t>prowadz</w:t>
      </w:r>
      <w:r w:rsidR="00C92257">
        <w:t>a</w:t>
      </w:r>
      <w:r w:rsidR="00BF29F1">
        <w:t>n</w:t>
      </w:r>
      <w:r w:rsidR="00770B88">
        <w:t>y</w:t>
      </w:r>
      <w:r w:rsidR="00284A07">
        <w:t xml:space="preserve"> </w:t>
      </w:r>
      <w:r w:rsidR="00770B88">
        <w:t>jest</w:t>
      </w:r>
      <w:r w:rsidR="00284A07">
        <w:t xml:space="preserve"> zgodnie z przepisami ustawy z dnia 21 sierpnia 1997 r. </w:t>
      </w:r>
      <w:r w:rsidR="00284A07" w:rsidRPr="00BA42CB">
        <w:t>o gospodarce nieruchomościami</w:t>
      </w:r>
      <w:r w:rsidR="00284A07">
        <w:t xml:space="preserve"> </w:t>
      </w:r>
      <w:r w:rsidR="00A50537">
        <w:t>(</w:t>
      </w:r>
      <w:r w:rsidR="0096041E" w:rsidRPr="00026548">
        <w:t>Dz. U. z 20</w:t>
      </w:r>
      <w:r w:rsidR="0096041E">
        <w:t>23</w:t>
      </w:r>
      <w:r w:rsidR="0096041E" w:rsidRPr="00026548">
        <w:t xml:space="preserve"> r. poz. </w:t>
      </w:r>
      <w:r w:rsidR="0096041E">
        <w:t>344</w:t>
      </w:r>
      <w:r w:rsidR="00DC3060">
        <w:t>, z późn. zm.</w:t>
      </w:r>
      <w:r w:rsidR="00770B88">
        <w:t xml:space="preserve">) </w:t>
      </w:r>
      <w:r w:rsidR="00D9647A">
        <w:t>oraz r</w:t>
      </w:r>
      <w:r w:rsidR="00284A07">
        <w:t>ozporządzenia Rady Ministrów z</w:t>
      </w:r>
      <w:r w:rsidR="00784948">
        <w:t> </w:t>
      </w:r>
      <w:r w:rsidR="00284A07">
        <w:t xml:space="preserve">dnia 14 września 2004 r. </w:t>
      </w:r>
      <w:r w:rsidR="00284A07" w:rsidRPr="00BA42CB">
        <w:t>w sprawie sposobu i trybu przeprowadzania przetargów oraz rokowań na zbycie nieruchom</w:t>
      </w:r>
      <w:r w:rsidR="00F17829" w:rsidRPr="00BA42CB">
        <w:t>ości</w:t>
      </w:r>
      <w:r w:rsidR="00F17829">
        <w:t xml:space="preserve"> (</w:t>
      </w:r>
      <w:r w:rsidR="0096041E" w:rsidRPr="00026548">
        <w:t>Dz. U. z 2</w:t>
      </w:r>
      <w:r w:rsidR="0096041E">
        <w:t>021</w:t>
      </w:r>
      <w:r w:rsidR="0096041E" w:rsidRPr="00026548">
        <w:t xml:space="preserve"> r. poz. </w:t>
      </w:r>
      <w:r w:rsidR="0096041E">
        <w:t>2213</w:t>
      </w:r>
      <w:r w:rsidR="00F17829">
        <w:t>).</w:t>
      </w:r>
    </w:p>
    <w:p w14:paraId="4DFDE0A0" w14:textId="77777777" w:rsidR="00284A07" w:rsidRDefault="00284A07" w:rsidP="00E01A14">
      <w:pPr>
        <w:pStyle w:val="Akapitzlist"/>
        <w:numPr>
          <w:ilvl w:val="0"/>
          <w:numId w:val="16"/>
        </w:numPr>
      </w:pPr>
      <w:r>
        <w:t>Przetarg</w:t>
      </w:r>
      <w:r w:rsidR="0048578D">
        <w:t xml:space="preserve"> ma</w:t>
      </w:r>
      <w:r>
        <w:t xml:space="preserve"> na celu uzyskanie najwyżs</w:t>
      </w:r>
      <w:r w:rsidR="00D9647A">
        <w:t>z</w:t>
      </w:r>
      <w:r w:rsidR="00770B88">
        <w:t>ej</w:t>
      </w:r>
      <w:r w:rsidR="00D9647A">
        <w:t xml:space="preserve"> cen</w:t>
      </w:r>
      <w:r w:rsidR="00770B88">
        <w:t>y</w:t>
      </w:r>
      <w:r w:rsidR="00D9647A">
        <w:t>. Cen</w:t>
      </w:r>
      <w:r w:rsidR="00770B88">
        <w:t>a</w:t>
      </w:r>
      <w:r w:rsidR="00D9647A">
        <w:t xml:space="preserve"> wywoławcz</w:t>
      </w:r>
      <w:r w:rsidR="00770B88">
        <w:t>a</w:t>
      </w:r>
      <w:r w:rsidR="00D9647A">
        <w:t xml:space="preserve"> </w:t>
      </w:r>
      <w:r w:rsidR="00770B88">
        <w:t>ww. nieruchomości</w:t>
      </w:r>
      <w:r>
        <w:t xml:space="preserve"> został</w:t>
      </w:r>
      <w:r w:rsidR="00770B88">
        <w:t>a</w:t>
      </w:r>
      <w:r>
        <w:t xml:space="preserve"> podan</w:t>
      </w:r>
      <w:r w:rsidR="00770B88">
        <w:t>a</w:t>
      </w:r>
      <w:r>
        <w:t xml:space="preserve"> do publicznej wiadomości w ogłoszeniu o przetarg</w:t>
      </w:r>
      <w:r w:rsidR="00770B88">
        <w:t>u</w:t>
      </w:r>
      <w:r>
        <w:t>.</w:t>
      </w:r>
    </w:p>
    <w:p w14:paraId="1F9F323E" w14:textId="77777777" w:rsidR="00190DBB" w:rsidRPr="00190DBB" w:rsidRDefault="00190DBB" w:rsidP="00E01A14">
      <w:pPr>
        <w:pStyle w:val="Akapitzlist"/>
        <w:numPr>
          <w:ilvl w:val="0"/>
          <w:numId w:val="16"/>
        </w:numPr>
      </w:pPr>
      <w:r>
        <w:t>Ogłoszenie o przetarg</w:t>
      </w:r>
      <w:r w:rsidR="00770B88">
        <w:t>u</w:t>
      </w:r>
      <w:r>
        <w:t xml:space="preserve"> zostało wywieszone na tablicy ogłoszeń w siedzibie Urzędu Marszałkowskiego Województwa Mazowieckiego w Warszawie przy ul. Jagiellońskiej 26 oraz na stronie internetowej Urzędu Marszałkowskiego Województwa Mazowieckiego w Warszawie - </w:t>
      </w:r>
      <w:hyperlink r:id="rId11" w:history="1">
        <w:r w:rsidRPr="00B0032B">
          <w:rPr>
            <w:rStyle w:val="Hipercze"/>
            <w:color w:val="auto"/>
            <w:u w:val="none"/>
          </w:rPr>
          <w:t>www.mazovia.pl</w:t>
        </w:r>
      </w:hyperlink>
      <w:r>
        <w:t xml:space="preserve">, </w:t>
      </w:r>
      <w:r w:rsidRPr="00B0032B">
        <w:rPr>
          <w:szCs w:val="24"/>
        </w:rPr>
        <w:t xml:space="preserve">a także </w:t>
      </w:r>
      <w:r w:rsidR="004B7CB9" w:rsidRPr="00B0032B">
        <w:rPr>
          <w:szCs w:val="24"/>
        </w:rPr>
        <w:t>na</w:t>
      </w:r>
      <w:r w:rsidRPr="00B0032B">
        <w:rPr>
          <w:szCs w:val="24"/>
        </w:rPr>
        <w:t xml:space="preserve"> internetowych portalach ogłoszeniowych.</w:t>
      </w:r>
    </w:p>
    <w:p w14:paraId="39573F61" w14:textId="6406817B" w:rsidR="00190DBB" w:rsidRDefault="00190DBB" w:rsidP="00E01A14">
      <w:pPr>
        <w:pStyle w:val="Akapitzlist"/>
        <w:numPr>
          <w:ilvl w:val="0"/>
          <w:numId w:val="16"/>
        </w:numPr>
      </w:pPr>
      <w:r>
        <w:t xml:space="preserve">Wyciąg z ogłoszenia został podany do publicznej wiadomości poprzez zamieszczenie w prasie </w:t>
      </w:r>
      <w:r w:rsidR="00212791">
        <w:br/>
      </w:r>
      <w:r w:rsidR="0096041E">
        <w:t>o zasięgu ogólnokrajowym</w:t>
      </w:r>
      <w:r w:rsidR="00770B88">
        <w:t>.</w:t>
      </w:r>
    </w:p>
    <w:p w14:paraId="63273152" w14:textId="76F476ED" w:rsidR="00284A07" w:rsidRDefault="00284A07" w:rsidP="00E01A14">
      <w:pPr>
        <w:pStyle w:val="Akapitzlist"/>
        <w:numPr>
          <w:ilvl w:val="0"/>
          <w:numId w:val="16"/>
        </w:numPr>
      </w:pPr>
      <w:r>
        <w:t xml:space="preserve">Zarząd Województwa Mazowieckiego, zwany dalej </w:t>
      </w:r>
      <w:r w:rsidR="008E5B50">
        <w:t>„</w:t>
      </w:r>
      <w:r>
        <w:t>Zarządem</w:t>
      </w:r>
      <w:r w:rsidR="008E5B50">
        <w:t>”</w:t>
      </w:r>
      <w:r>
        <w:t>, może odwołać przetarg jedynie z</w:t>
      </w:r>
      <w:r w:rsidR="0096041E">
        <w:t> </w:t>
      </w:r>
      <w:r>
        <w:t>ważnych powodów, informując o tym niezwłocznie w formie właśc</w:t>
      </w:r>
      <w:r w:rsidR="008D5E53">
        <w:t>i</w:t>
      </w:r>
      <w:r w:rsidR="0048578D">
        <w:t>wej dla ogłoszenia o przetarg</w:t>
      </w:r>
      <w:r w:rsidR="00770B88">
        <w:t>u</w:t>
      </w:r>
      <w:r w:rsidR="008D5E53">
        <w:t>.</w:t>
      </w:r>
    </w:p>
    <w:p w14:paraId="719C02C2" w14:textId="77777777" w:rsidR="00284A07" w:rsidRDefault="00284A07" w:rsidP="00E01A14">
      <w:pPr>
        <w:pStyle w:val="Akapitzlist"/>
        <w:numPr>
          <w:ilvl w:val="0"/>
          <w:numId w:val="16"/>
        </w:numPr>
      </w:pPr>
      <w:r>
        <w:t>Przetarg uważa się za</w:t>
      </w:r>
      <w:r w:rsidR="00E61E1B">
        <w:t xml:space="preserve"> zakończony wynikiem negatywnym jeżeli</w:t>
      </w:r>
      <w:r>
        <w:t xml:space="preserve"> </w:t>
      </w:r>
      <w:r w:rsidR="00DE4130">
        <w:t xml:space="preserve">został ogłoszony prawidłowo i </w:t>
      </w:r>
      <w:r>
        <w:t xml:space="preserve">nikt </w:t>
      </w:r>
      <w:r w:rsidR="006313D5">
        <w:t xml:space="preserve">do niego </w:t>
      </w:r>
      <w:r>
        <w:t>nie przystąpił lub żaden z uczestników przetargu nie zaoferował postąpienia pon</w:t>
      </w:r>
      <w:r w:rsidR="00E61E1B">
        <w:t xml:space="preserve">ad cenę wywoławczą </w:t>
      </w:r>
      <w:r w:rsidR="00A50537">
        <w:t>nieruchomości</w:t>
      </w:r>
      <w:r>
        <w:t>.</w:t>
      </w:r>
    </w:p>
    <w:p w14:paraId="0922C2DE" w14:textId="77777777" w:rsidR="00284A07" w:rsidRDefault="00284A07" w:rsidP="00E01A14">
      <w:pPr>
        <w:pStyle w:val="Akapitzlist"/>
        <w:numPr>
          <w:ilvl w:val="0"/>
          <w:numId w:val="16"/>
        </w:numPr>
      </w:pPr>
      <w:r>
        <w:t>Uczestnik przetargu może</w:t>
      </w:r>
      <w:r w:rsidR="00A50537">
        <w:t>, w terminie 7 dni od dnia ogłoszenia wyniku przetargu</w:t>
      </w:r>
      <w:r w:rsidR="00CC6F56">
        <w:t xml:space="preserve"> </w:t>
      </w:r>
      <w:r w:rsidR="00F15F7E">
        <w:t>wnieść skargę na</w:t>
      </w:r>
      <w:r w:rsidR="00CC6F56">
        <w:t xml:space="preserve"> czynności związane z przeprow</w:t>
      </w:r>
      <w:r w:rsidR="00E15893">
        <w:t xml:space="preserve">adzeniem przetargu do Zarządu, </w:t>
      </w:r>
      <w:r w:rsidR="00CC6F56">
        <w:t>w Warszawie przy ul. Jagiellońskiej 26.</w:t>
      </w:r>
    </w:p>
    <w:p w14:paraId="159A71D4" w14:textId="77777777" w:rsidR="00284A07" w:rsidRDefault="00284A07" w:rsidP="00E01A14">
      <w:pPr>
        <w:pStyle w:val="Akapitzlist"/>
        <w:numPr>
          <w:ilvl w:val="0"/>
          <w:numId w:val="16"/>
        </w:numPr>
      </w:pPr>
      <w:r>
        <w:t>W przypadku wniesienia</w:t>
      </w:r>
      <w:r w:rsidR="00CC6F56">
        <w:t xml:space="preserve"> skargi, o której mowa w ust. </w:t>
      </w:r>
      <w:r w:rsidR="00396716">
        <w:t>8</w:t>
      </w:r>
      <w:r>
        <w:t xml:space="preserve">, Zarząd wstrzymuje dalsze czynności związane ze zbyciem </w:t>
      </w:r>
      <w:r w:rsidR="00816D8A">
        <w:t>nieruchomości</w:t>
      </w:r>
      <w:r>
        <w:t xml:space="preserve">, do momentu rozpatrzenia skargi. Zarząd rozpatruje skargę </w:t>
      </w:r>
      <w:r w:rsidR="0027446E">
        <w:br/>
      </w:r>
      <w:r>
        <w:t>w terminie 7 dni, od daty jej otrzymania.</w:t>
      </w:r>
    </w:p>
    <w:p w14:paraId="610D87D0" w14:textId="77777777" w:rsidR="00284A07" w:rsidRDefault="00284A07" w:rsidP="00E01A14">
      <w:pPr>
        <w:pStyle w:val="Akapitzlist"/>
        <w:numPr>
          <w:ilvl w:val="0"/>
          <w:numId w:val="16"/>
        </w:numPr>
      </w:pPr>
      <w:r>
        <w:t>Zarząd może uznać skargę za zasadną i nakazać powtórzenie czynności przetargowych lub unieważnić przetarg albo uznać skargę za niezasadną.</w:t>
      </w:r>
    </w:p>
    <w:p w14:paraId="5F20206F" w14:textId="77777777" w:rsidR="00284A07" w:rsidRDefault="00284A07" w:rsidP="00E01A14">
      <w:pPr>
        <w:pStyle w:val="Akapitzlist"/>
        <w:numPr>
          <w:ilvl w:val="0"/>
          <w:numId w:val="16"/>
        </w:numPr>
      </w:pPr>
      <w:r>
        <w:t>Po rozpatrzeniu skargi Zarząd zawiadamia skarżącego i wywiesza niezwłocznie</w:t>
      </w:r>
      <w:r w:rsidR="00156575">
        <w:t xml:space="preserve"> w swojej siedzibie</w:t>
      </w:r>
      <w:r>
        <w:t>, na okres 7 dni, informację o sposobie rozstrzygnięcia skargi.</w:t>
      </w:r>
    </w:p>
    <w:p w14:paraId="6E893569" w14:textId="77777777" w:rsidR="00284A07" w:rsidRDefault="00284A07" w:rsidP="00E01A14">
      <w:pPr>
        <w:pStyle w:val="Akapitzlist"/>
        <w:numPr>
          <w:ilvl w:val="0"/>
          <w:numId w:val="16"/>
        </w:numPr>
      </w:pPr>
      <w:r>
        <w:t>W przypadku niezaskarżenia czynności związanych z przeprowadzeniem przetargu albo w razie uznania skargi za niezasadną, Zarząd podaje do publicznej wiadomości informację o wyniku przetargu, wywieszając ją w swojej siedzibie na okres 7 dni.</w:t>
      </w:r>
    </w:p>
    <w:p w14:paraId="20D2FD59" w14:textId="77777777" w:rsidR="00B0032B" w:rsidRPr="00937E7F" w:rsidRDefault="00B0032B" w:rsidP="00937E7F">
      <w:pPr>
        <w:rPr>
          <w:sz w:val="18"/>
          <w:szCs w:val="18"/>
        </w:rPr>
      </w:pPr>
    </w:p>
    <w:p w14:paraId="594E1114" w14:textId="77777777" w:rsidR="0070314E" w:rsidRDefault="00284A07" w:rsidP="00937E7F">
      <w:pPr>
        <w:pStyle w:val="Nagwek2"/>
      </w:pPr>
      <w:r w:rsidRPr="00D0067D">
        <w:t xml:space="preserve">§ 2. Uczestnicy </w:t>
      </w:r>
      <w:r w:rsidRPr="00B0032B">
        <w:t>przetargu</w:t>
      </w:r>
    </w:p>
    <w:p w14:paraId="22F20CA0" w14:textId="77777777" w:rsidR="00284A07" w:rsidRPr="00937E7F" w:rsidRDefault="00284A07" w:rsidP="003D5E55"/>
    <w:p w14:paraId="3ADB203B" w14:textId="77777777" w:rsidR="00284A07" w:rsidRDefault="00284A07" w:rsidP="00E01A14">
      <w:pPr>
        <w:pStyle w:val="Akapitzlist"/>
        <w:numPr>
          <w:ilvl w:val="0"/>
          <w:numId w:val="6"/>
        </w:numPr>
        <w:ind w:left="284" w:hanging="284"/>
      </w:pPr>
      <w:r>
        <w:t>Uczestnikiem przet</w:t>
      </w:r>
      <w:r w:rsidR="00F21B1D">
        <w:t>arg</w:t>
      </w:r>
      <w:r w:rsidR="00770B88">
        <w:t>u</w:t>
      </w:r>
      <w:r w:rsidR="00F21B1D">
        <w:t xml:space="preserve"> mo</w:t>
      </w:r>
      <w:r w:rsidR="00B203E1">
        <w:t>gą</w:t>
      </w:r>
      <w:r w:rsidR="00F21B1D">
        <w:t xml:space="preserve"> być osob</w:t>
      </w:r>
      <w:r w:rsidR="00B203E1">
        <w:t>y</w:t>
      </w:r>
      <w:r w:rsidR="00F21B1D">
        <w:t xml:space="preserve"> fizyczn</w:t>
      </w:r>
      <w:r w:rsidR="00B203E1">
        <w:t>e</w:t>
      </w:r>
      <w:r w:rsidR="00F21B1D">
        <w:t>,</w:t>
      </w:r>
      <w:r>
        <w:t xml:space="preserve"> osob</w:t>
      </w:r>
      <w:r w:rsidR="00B203E1">
        <w:t>y</w:t>
      </w:r>
      <w:r>
        <w:t xml:space="preserve"> prawn</w:t>
      </w:r>
      <w:r w:rsidR="00B203E1">
        <w:t>e</w:t>
      </w:r>
      <w:r w:rsidR="00F21B1D">
        <w:t xml:space="preserve"> lub </w:t>
      </w:r>
      <w:r w:rsidR="00F046A3">
        <w:t>handlow</w:t>
      </w:r>
      <w:r w:rsidR="00B203E1">
        <w:t>e</w:t>
      </w:r>
      <w:r w:rsidR="00F046A3">
        <w:t xml:space="preserve"> </w:t>
      </w:r>
      <w:r w:rsidR="00F21B1D">
        <w:t>sp</w:t>
      </w:r>
      <w:r w:rsidR="00D37F57">
        <w:t>ółk</w:t>
      </w:r>
      <w:r w:rsidR="00B203E1">
        <w:t>i</w:t>
      </w:r>
      <w:r w:rsidR="00D37F57">
        <w:t xml:space="preserve"> osobow</w:t>
      </w:r>
      <w:r w:rsidR="00B203E1">
        <w:t>e</w:t>
      </w:r>
      <w:r w:rsidR="004C3B45">
        <w:t>, któr</w:t>
      </w:r>
      <w:r w:rsidR="00B203E1">
        <w:t>e wpłacą</w:t>
      </w:r>
      <w:r w:rsidR="004C3B45">
        <w:t xml:space="preserve"> wadium w wysokości i terminie, wskazanych w ogłoszeniu o przetargu</w:t>
      </w:r>
      <w:r w:rsidR="002966B7">
        <w:t>, a także złoż</w:t>
      </w:r>
      <w:r w:rsidR="00B203E1">
        <w:t>ą</w:t>
      </w:r>
      <w:r w:rsidR="002966B7">
        <w:t xml:space="preserve"> dokumenty, o których mowa w § 5 ust. </w:t>
      </w:r>
      <w:r w:rsidR="00396716">
        <w:t>3</w:t>
      </w:r>
      <w:r>
        <w:t>. Jeżeli oferentem jest konsorcjum, holding lub grupa podmiotów gospodar</w:t>
      </w:r>
      <w:r w:rsidR="007B0D85">
        <w:t>czych nie</w:t>
      </w:r>
      <w:r w:rsidR="00D37F57">
        <w:t xml:space="preserve">będących osobą prawną </w:t>
      </w:r>
      <w:r>
        <w:t xml:space="preserve">w rozumieniu przepisów prawa polskiego, </w:t>
      </w:r>
      <w:r w:rsidR="0027446E">
        <w:br/>
      </w:r>
      <w:r>
        <w:t>to wówc</w:t>
      </w:r>
      <w:r w:rsidR="004814EA">
        <w:t>zas za oferenta uważa się osobę wskazaną</w:t>
      </w:r>
      <w:r>
        <w:t xml:space="preserve"> w notarialnym pełnomocnictwie i wpłacającą wadium w imieniu wszystkich.</w:t>
      </w:r>
    </w:p>
    <w:p w14:paraId="03704391" w14:textId="77777777" w:rsidR="001216AD" w:rsidRDefault="001216AD" w:rsidP="00E01A14">
      <w:pPr>
        <w:pStyle w:val="Akapitzlist"/>
        <w:numPr>
          <w:ilvl w:val="0"/>
          <w:numId w:val="6"/>
        </w:numPr>
        <w:ind w:left="284" w:hanging="284"/>
      </w:pPr>
      <w:r>
        <w:t>Cudzoziemcy mogą nabyć nieruchomość w wyniku niniejsz</w:t>
      </w:r>
      <w:r w:rsidR="00770B88">
        <w:t>ego</w:t>
      </w:r>
      <w:r>
        <w:t xml:space="preserve"> przetarg</w:t>
      </w:r>
      <w:r w:rsidR="00770B88">
        <w:t>u</w:t>
      </w:r>
      <w:r>
        <w:t>, po spełnieniu warunków określonych w ustawie z dnia 24 marca 1920 r. o nabywaniu nieruchomości przez cudzoziemców (Dz. U. z 20</w:t>
      </w:r>
      <w:r w:rsidR="00791F2E">
        <w:t>1</w:t>
      </w:r>
      <w:r w:rsidR="00FB301C">
        <w:t>7</w:t>
      </w:r>
      <w:r w:rsidR="005D07D2">
        <w:t xml:space="preserve"> r.</w:t>
      </w:r>
      <w:r>
        <w:t xml:space="preserve"> </w:t>
      </w:r>
      <w:r w:rsidR="00791F2E">
        <w:t>po</w:t>
      </w:r>
      <w:r w:rsidR="005D07D2">
        <w:t>z</w:t>
      </w:r>
      <w:r w:rsidR="00791F2E">
        <w:t xml:space="preserve">. </w:t>
      </w:r>
      <w:r w:rsidR="00FB301C">
        <w:t>2278</w:t>
      </w:r>
      <w:r>
        <w:t>).</w:t>
      </w:r>
    </w:p>
    <w:p w14:paraId="04DCB3C6" w14:textId="77777777" w:rsidR="001216AD" w:rsidRDefault="001216AD" w:rsidP="00E01A14">
      <w:pPr>
        <w:pStyle w:val="Akapitzlist"/>
        <w:numPr>
          <w:ilvl w:val="0"/>
          <w:numId w:val="6"/>
        </w:numPr>
        <w:ind w:left="284" w:hanging="284"/>
      </w:pPr>
      <w:r>
        <w:t>Cudzoziemiec jest zobowiązany do przedłożenia</w:t>
      </w:r>
      <w:r w:rsidR="008E5B50">
        <w:t>,</w:t>
      </w:r>
      <w:r>
        <w:t xml:space="preserve"> w tłumaczeniu na język polski</w:t>
      </w:r>
      <w:r w:rsidR="008E5B50">
        <w:t>,</w:t>
      </w:r>
      <w:r>
        <w:t xml:space="preserve"> dokumentów rejestrowych z kraju jego pochodzenia, potwierdzonych za zgodność z </w:t>
      </w:r>
      <w:r w:rsidR="001B6EBE">
        <w:t>prawem miejsca</w:t>
      </w:r>
      <w:r>
        <w:t xml:space="preserve"> wystawienia</w:t>
      </w:r>
      <w:r w:rsidR="008E5B50">
        <w:t>,</w:t>
      </w:r>
      <w:r>
        <w:t xml:space="preserve"> przez odpowiedni polski konsulat.</w:t>
      </w:r>
    </w:p>
    <w:p w14:paraId="21E958D8" w14:textId="77777777" w:rsidR="00284A07" w:rsidRDefault="00284A07" w:rsidP="00E01A14">
      <w:pPr>
        <w:pStyle w:val="Akapitzlist"/>
        <w:numPr>
          <w:ilvl w:val="0"/>
          <w:numId w:val="6"/>
        </w:numPr>
        <w:ind w:left="284" w:hanging="284"/>
      </w:pPr>
      <w:r>
        <w:t>W przetarg</w:t>
      </w:r>
      <w:r w:rsidR="00770B88">
        <w:t>u</w:t>
      </w:r>
      <w:r>
        <w:t xml:space="preserve"> nie mogą uczestniczyć osoby wchodzące w skład Komisji przetargowej oraz osoby bliskie tym osobom, a także osoby, które pozostają z członkami Komisji przetargowej w takim stosunku prawnym lub faktycznym, że może budzić to uzasadnione wątpliwości co do bezstronności komisji przetargowej.</w:t>
      </w:r>
    </w:p>
    <w:p w14:paraId="10022CDD" w14:textId="77777777" w:rsidR="00284A07" w:rsidRDefault="004D3278" w:rsidP="00E01A14">
      <w:pPr>
        <w:pStyle w:val="Akapitzlist"/>
        <w:numPr>
          <w:ilvl w:val="0"/>
          <w:numId w:val="6"/>
        </w:numPr>
        <w:ind w:left="284" w:hanging="284"/>
      </w:pPr>
      <w:r>
        <w:lastRenderedPageBreak/>
        <w:t xml:space="preserve">Oferent </w:t>
      </w:r>
      <w:r w:rsidR="008E5B50">
        <w:t>składa</w:t>
      </w:r>
      <w:r>
        <w:t xml:space="preserve"> zgłoszenie</w:t>
      </w:r>
      <w:r w:rsidR="00284A07">
        <w:t xml:space="preserve"> udziału w przetargu</w:t>
      </w:r>
      <w:r w:rsidR="00956CC3">
        <w:t>,</w:t>
      </w:r>
      <w:r>
        <w:t xml:space="preserve"> </w:t>
      </w:r>
      <w:r w:rsidR="00284A07">
        <w:t>o treści zgodnej z załącznikiem</w:t>
      </w:r>
      <w:r w:rsidR="000B7DBF">
        <w:t xml:space="preserve"> </w:t>
      </w:r>
      <w:r w:rsidR="00284A07">
        <w:t xml:space="preserve">do niniejszych Warunków, w </w:t>
      </w:r>
      <w:r w:rsidR="009F3CFE">
        <w:t xml:space="preserve">miejscu i </w:t>
      </w:r>
      <w:r w:rsidR="00284A07">
        <w:t>terminie wskazany</w:t>
      </w:r>
      <w:r w:rsidR="009F3CFE">
        <w:t>ch</w:t>
      </w:r>
      <w:r w:rsidR="00284A07">
        <w:t xml:space="preserve"> w ogłoszeniu o przetargu.</w:t>
      </w:r>
    </w:p>
    <w:p w14:paraId="3E7FDE52" w14:textId="77777777" w:rsidR="00B0032B" w:rsidRPr="00937E7F" w:rsidRDefault="00B0032B" w:rsidP="00937E7F">
      <w:pPr>
        <w:pStyle w:val="Akapitzlist"/>
        <w:ind w:left="284"/>
        <w:rPr>
          <w:sz w:val="18"/>
          <w:szCs w:val="18"/>
        </w:rPr>
      </w:pPr>
    </w:p>
    <w:p w14:paraId="4A80C6EE" w14:textId="17413B11" w:rsidR="00284A07" w:rsidRPr="00D0067D" w:rsidRDefault="00D0067D" w:rsidP="00937E7F">
      <w:pPr>
        <w:pStyle w:val="Nagwek2"/>
        <w:rPr>
          <w:b w:val="0"/>
        </w:rPr>
      </w:pPr>
      <w:r>
        <w:t xml:space="preserve">§ 3. </w:t>
      </w:r>
      <w:r w:rsidR="00284A07" w:rsidRPr="00B0032B">
        <w:t>Wadium</w:t>
      </w:r>
    </w:p>
    <w:p w14:paraId="495C7BD1" w14:textId="77777777" w:rsidR="00284A07" w:rsidRPr="00937E7F" w:rsidRDefault="00284A07" w:rsidP="00937E7F">
      <w:pPr>
        <w:pStyle w:val="Tekstpodstawowy"/>
        <w:ind w:left="360"/>
        <w:rPr>
          <w:sz w:val="18"/>
          <w:szCs w:val="18"/>
        </w:rPr>
      </w:pPr>
      <w:r>
        <w:t xml:space="preserve"> </w:t>
      </w:r>
    </w:p>
    <w:p w14:paraId="7C06D537" w14:textId="77777777" w:rsidR="00284A07" w:rsidRDefault="00284A07" w:rsidP="00E01A14">
      <w:pPr>
        <w:pStyle w:val="Akapitzlist"/>
        <w:numPr>
          <w:ilvl w:val="0"/>
          <w:numId w:val="3"/>
        </w:numPr>
        <w:tabs>
          <w:tab w:val="clear" w:pos="720"/>
          <w:tab w:val="num" w:pos="284"/>
        </w:tabs>
        <w:ind w:left="284" w:hanging="284"/>
      </w:pPr>
      <w:r>
        <w:t xml:space="preserve">Wadium </w:t>
      </w:r>
      <w:r w:rsidR="00C14C3E">
        <w:t>wnoszone jest</w:t>
      </w:r>
      <w:r w:rsidR="00D13848">
        <w:t xml:space="preserve"> w pieniądzu (polskich złotych)</w:t>
      </w:r>
      <w:r w:rsidR="00D37F57">
        <w:t xml:space="preserve"> na rachunek bankowy Urzędu Marszałkowskiego Województwa Mazowieckiego w Warszawie, podany w ogłoszeniu.</w:t>
      </w:r>
      <w:r>
        <w:t xml:space="preserve"> </w:t>
      </w:r>
    </w:p>
    <w:p w14:paraId="2D2EAC72" w14:textId="77777777" w:rsidR="00284A07" w:rsidRDefault="00284A07" w:rsidP="00E01A14">
      <w:pPr>
        <w:pStyle w:val="Akapitzlist"/>
        <w:numPr>
          <w:ilvl w:val="0"/>
          <w:numId w:val="3"/>
        </w:numPr>
        <w:tabs>
          <w:tab w:val="clear" w:pos="720"/>
          <w:tab w:val="num" w:pos="284"/>
        </w:tabs>
        <w:ind w:left="284" w:hanging="284"/>
      </w:pPr>
      <w:r>
        <w:t>Wadiu</w:t>
      </w:r>
      <w:r w:rsidRPr="00B0032B">
        <w:t>m</w:t>
      </w:r>
      <w:r>
        <w:t xml:space="preserve"> </w:t>
      </w:r>
      <w:r w:rsidR="005358DF">
        <w:t>należy</w:t>
      </w:r>
      <w:r>
        <w:t xml:space="preserve"> </w:t>
      </w:r>
      <w:r w:rsidR="00C14C3E">
        <w:t>wpłac</w:t>
      </w:r>
      <w:r w:rsidR="005358DF">
        <w:t>ić</w:t>
      </w:r>
      <w:r w:rsidR="00C14C3E">
        <w:t xml:space="preserve"> w terminie określonym </w:t>
      </w:r>
      <w:r>
        <w:t>w ogłoszeniu o przetar</w:t>
      </w:r>
      <w:r w:rsidR="00D37F57">
        <w:t>gu</w:t>
      </w:r>
      <w:r>
        <w:t>. Za dzień zapłaty wadium uważa się dzień wpływu środków pienięż</w:t>
      </w:r>
      <w:r w:rsidR="00C14C3E">
        <w:t>nych na rachunek</w:t>
      </w:r>
      <w:r w:rsidR="00D37F57">
        <w:t xml:space="preserve"> bankowy Urzędu</w:t>
      </w:r>
      <w:r w:rsidR="00C14C3E">
        <w:t>.</w:t>
      </w:r>
    </w:p>
    <w:p w14:paraId="729A68DA" w14:textId="77777777" w:rsidR="00284A07" w:rsidRPr="00C516D7" w:rsidRDefault="00284A07" w:rsidP="00E01A14">
      <w:pPr>
        <w:pStyle w:val="Akapitzlist"/>
        <w:numPr>
          <w:ilvl w:val="0"/>
          <w:numId w:val="3"/>
        </w:numPr>
        <w:tabs>
          <w:tab w:val="clear" w:pos="720"/>
          <w:tab w:val="num" w:pos="284"/>
        </w:tabs>
        <w:ind w:left="284" w:hanging="284"/>
      </w:pPr>
      <w:r w:rsidRPr="00C516D7">
        <w:t>Wnosząc wadium uczestnik przetargu ws</w:t>
      </w:r>
      <w:r w:rsidR="00577332">
        <w:t xml:space="preserve">kazuje przetarg, którego </w:t>
      </w:r>
      <w:r w:rsidR="00C14C3E">
        <w:t>ono</w:t>
      </w:r>
      <w:r w:rsidRPr="00C516D7">
        <w:t xml:space="preserve"> dotyczy.</w:t>
      </w:r>
    </w:p>
    <w:p w14:paraId="28B5726D" w14:textId="77777777" w:rsidR="00284A07" w:rsidRPr="00B0032B" w:rsidRDefault="00284A07" w:rsidP="00E01A14">
      <w:pPr>
        <w:pStyle w:val="Akapitzlist"/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rPr>
          <w:b/>
          <w:bCs/>
        </w:rPr>
      </w:pPr>
      <w:r>
        <w:t>Wadium zwraca się niezwłocznie, jednak nie później niż przed upływem 3 dni, od dnia zamknięcia, odwołania, unieważnienia lub zakończeni</w:t>
      </w:r>
      <w:r w:rsidR="006435AA">
        <w:t>a przetargu wynikiem negatywnym, na rachunek z którego zostało przekazane wadium lub na inny rachunek wskazany na piśmie przez oferenta.</w:t>
      </w:r>
    </w:p>
    <w:p w14:paraId="53F3838F" w14:textId="77777777" w:rsidR="00284A07" w:rsidRPr="00B0032B" w:rsidRDefault="00284A07" w:rsidP="00E01A14">
      <w:pPr>
        <w:pStyle w:val="Akapitzlist"/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rPr>
          <w:b/>
          <w:bCs/>
        </w:rPr>
      </w:pPr>
      <w:r>
        <w:t xml:space="preserve">Wadium wpłacone przez uczestnika przetargu, który przetarg wygrał, zalicza się na poczet ceny nabycia prawa własności </w:t>
      </w:r>
      <w:r w:rsidR="00826F03">
        <w:t>nieruchomości</w:t>
      </w:r>
      <w:r>
        <w:t>.</w:t>
      </w:r>
    </w:p>
    <w:p w14:paraId="400AD51F" w14:textId="77777777" w:rsidR="00817169" w:rsidRPr="00B0032B" w:rsidRDefault="00284A07" w:rsidP="00E01A14">
      <w:pPr>
        <w:pStyle w:val="Akapitzlist"/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rPr>
          <w:b/>
          <w:bCs/>
        </w:rPr>
      </w:pPr>
      <w:r>
        <w:t>Wadium przechodzi na własność organizatora przetargu w przypadku uchylenia się oferenta, który przetarg wygrał, od podpisania umowy sprzedaży.</w:t>
      </w:r>
    </w:p>
    <w:p w14:paraId="7A9EEDBC" w14:textId="77777777" w:rsidR="00B0032B" w:rsidRPr="00937E7F" w:rsidRDefault="00B0032B" w:rsidP="00937E7F">
      <w:pPr>
        <w:pStyle w:val="Akapitzlist"/>
        <w:ind w:left="284"/>
        <w:rPr>
          <w:b/>
          <w:bCs/>
          <w:sz w:val="18"/>
          <w:szCs w:val="18"/>
        </w:rPr>
      </w:pPr>
    </w:p>
    <w:p w14:paraId="3E133F95" w14:textId="3C83C1C2" w:rsidR="00284A07" w:rsidRDefault="00284A07" w:rsidP="00937E7F">
      <w:pPr>
        <w:pStyle w:val="Nagwek2"/>
      </w:pPr>
      <w:r w:rsidRPr="00D0067D">
        <w:t xml:space="preserve">§ 4. Komisja </w:t>
      </w:r>
      <w:r w:rsidRPr="00B0032B">
        <w:t>przetargowa</w:t>
      </w:r>
    </w:p>
    <w:p w14:paraId="037AFB65" w14:textId="77777777" w:rsidR="00B0032B" w:rsidRPr="00937E7F" w:rsidRDefault="00B0032B" w:rsidP="00937E7F">
      <w:pPr>
        <w:rPr>
          <w:sz w:val="18"/>
          <w:szCs w:val="18"/>
        </w:rPr>
      </w:pPr>
    </w:p>
    <w:p w14:paraId="200AF104" w14:textId="25AD0D5D" w:rsidR="00284A07" w:rsidRDefault="00284A07" w:rsidP="00E01A14">
      <w:pPr>
        <w:pStyle w:val="Akapitzlist"/>
        <w:numPr>
          <w:ilvl w:val="0"/>
          <w:numId w:val="7"/>
        </w:numPr>
        <w:ind w:left="284" w:hanging="284"/>
      </w:pPr>
      <w:r>
        <w:t>Czynności związane z przeprowadzen</w:t>
      </w:r>
      <w:r w:rsidR="00D23515">
        <w:t>iem przetarg</w:t>
      </w:r>
      <w:r w:rsidR="00770B88">
        <w:t>u</w:t>
      </w:r>
      <w:r w:rsidR="00D23515">
        <w:t xml:space="preserve"> wykonuje </w:t>
      </w:r>
      <w:r w:rsidR="005E52BA">
        <w:t xml:space="preserve">komisja </w:t>
      </w:r>
      <w:r w:rsidR="00D23515">
        <w:t>p</w:t>
      </w:r>
      <w:r>
        <w:t xml:space="preserve">rzetargowa, zwana dalej </w:t>
      </w:r>
      <w:r w:rsidR="005358DF">
        <w:t>„</w:t>
      </w:r>
      <w:r>
        <w:t>Komisją</w:t>
      </w:r>
      <w:r w:rsidR="005358DF">
        <w:t>”</w:t>
      </w:r>
      <w:r>
        <w:t>.</w:t>
      </w:r>
    </w:p>
    <w:p w14:paraId="5ECCD714" w14:textId="7EF1B12A" w:rsidR="00284A07" w:rsidRDefault="00284A07" w:rsidP="00E01A14">
      <w:pPr>
        <w:pStyle w:val="Akapitzlist"/>
        <w:numPr>
          <w:ilvl w:val="0"/>
          <w:numId w:val="7"/>
        </w:numPr>
        <w:ind w:left="284" w:hanging="284"/>
      </w:pPr>
      <w:r>
        <w:t>Komisję powołuje Zarząd</w:t>
      </w:r>
      <w:r w:rsidR="005E52BA">
        <w:t xml:space="preserve"> Województwa M</w:t>
      </w:r>
      <w:r w:rsidR="00E7101F">
        <w:t>a</w:t>
      </w:r>
      <w:r w:rsidR="005E52BA">
        <w:t>zowieckiego</w:t>
      </w:r>
      <w:r>
        <w:t>.</w:t>
      </w:r>
    </w:p>
    <w:p w14:paraId="7364160B" w14:textId="77777777" w:rsidR="005358DF" w:rsidRDefault="00284A07" w:rsidP="005358DF">
      <w:pPr>
        <w:pStyle w:val="Akapitzlist"/>
        <w:numPr>
          <w:ilvl w:val="0"/>
          <w:numId w:val="7"/>
        </w:numPr>
        <w:ind w:left="284" w:hanging="284"/>
      </w:pPr>
      <w:r>
        <w:t xml:space="preserve">Zarząd wyznacza przewodniczącego Komisji oraz jego </w:t>
      </w:r>
      <w:r w:rsidR="005D07D2">
        <w:t xml:space="preserve">dwóch </w:t>
      </w:r>
      <w:r>
        <w:t>zastępc</w:t>
      </w:r>
      <w:r w:rsidR="005D07D2">
        <w:t>ów</w:t>
      </w:r>
      <w:r>
        <w:t>. Przewodniczący, a podczas jego nieobecności</w:t>
      </w:r>
      <w:r w:rsidR="005D07D2">
        <w:t xml:space="preserve"> jeden z</w:t>
      </w:r>
      <w:r>
        <w:t xml:space="preserve"> zastępc</w:t>
      </w:r>
      <w:r w:rsidR="005D07D2">
        <w:t>ów</w:t>
      </w:r>
      <w:r>
        <w:t xml:space="preserve"> przewodniczącego, kieruje pracą Komisji.</w:t>
      </w:r>
    </w:p>
    <w:p w14:paraId="61AEA6E5" w14:textId="77777777" w:rsidR="005358DF" w:rsidRPr="00B36D00" w:rsidRDefault="005358DF" w:rsidP="005358DF">
      <w:pPr>
        <w:pStyle w:val="Akapitzlist"/>
        <w:numPr>
          <w:ilvl w:val="0"/>
          <w:numId w:val="7"/>
        </w:numPr>
        <w:ind w:left="284" w:hanging="284"/>
      </w:pPr>
      <w:r w:rsidRPr="00B36D00">
        <w:t>Członkami Komisji nie mogą być osoby, które:</w:t>
      </w:r>
    </w:p>
    <w:p w14:paraId="0445859F" w14:textId="3DD03A0F" w:rsidR="005358DF" w:rsidRPr="00B36D00" w:rsidRDefault="005358DF" w:rsidP="005358DF">
      <w:pPr>
        <w:pStyle w:val="Akapitzlist"/>
        <w:numPr>
          <w:ilvl w:val="2"/>
          <w:numId w:val="21"/>
        </w:numPr>
        <w:ind w:left="851" w:hanging="425"/>
      </w:pPr>
      <w:r w:rsidRPr="00B36D00">
        <w:t>pozostają w związku małżeńskim albo w stosunku pokrewieństwa lub powinowactwa w linii prostej, pokrewieństwa lub powinowactwa w linii bocznej do drugiego stopnia albo są związani z tytułu przysposobienia, opieki lub kurateli z oferentem, jego zastępcą prawnym lub członkami władz osób prawnych, stających do przetargu</w:t>
      </w:r>
      <w:r w:rsidR="00BA42CB">
        <w:t>;</w:t>
      </w:r>
    </w:p>
    <w:p w14:paraId="7A23E3D9" w14:textId="77777777" w:rsidR="005358DF" w:rsidRPr="00B36D00" w:rsidRDefault="005358DF" w:rsidP="005358DF">
      <w:pPr>
        <w:pStyle w:val="Akapitzlist"/>
        <w:numPr>
          <w:ilvl w:val="2"/>
          <w:numId w:val="21"/>
        </w:numPr>
        <w:ind w:left="851" w:hanging="425"/>
      </w:pPr>
      <w:r w:rsidRPr="00B36D00">
        <w:t>pozostają z oferentem w takim stosunku prawnym lub faktycznym, że może to budzić uzasadnione wątpliwości, co do ich bezstronności.</w:t>
      </w:r>
    </w:p>
    <w:p w14:paraId="4DE8F9C9" w14:textId="77777777" w:rsidR="005358DF" w:rsidRPr="00B36D00" w:rsidRDefault="005358DF" w:rsidP="005358DF">
      <w:pPr>
        <w:pStyle w:val="Akapitzlist"/>
        <w:numPr>
          <w:ilvl w:val="0"/>
          <w:numId w:val="7"/>
        </w:numPr>
        <w:ind w:left="284" w:hanging="284"/>
      </w:pPr>
      <w:r w:rsidRPr="00B36D00">
        <w:t>W przypadku stwierdzenia, że członek Komisji jest powiązany z którymkolwiek oferentem, jest on obowiązany bezzwłocznie złożyć rezygnację z udziału w postępowaniu przetargowym.</w:t>
      </w:r>
    </w:p>
    <w:p w14:paraId="7DC37AE5" w14:textId="77777777" w:rsidR="00284A07" w:rsidRPr="00B36D00" w:rsidRDefault="00284A07" w:rsidP="00E01A14">
      <w:pPr>
        <w:pStyle w:val="Akapitzlist"/>
        <w:numPr>
          <w:ilvl w:val="0"/>
          <w:numId w:val="7"/>
        </w:numPr>
        <w:ind w:left="284" w:hanging="284"/>
      </w:pPr>
      <w:r w:rsidRPr="00B36D00">
        <w:t>Czynności przetargowe są ważne jeżeli w pracach Komisji uczestniczy co najmniej trzech jej członków.</w:t>
      </w:r>
    </w:p>
    <w:p w14:paraId="4F4E8C17" w14:textId="77777777" w:rsidR="00284A07" w:rsidRPr="00B36D00" w:rsidRDefault="005358DF" w:rsidP="00E01A14">
      <w:pPr>
        <w:pStyle w:val="Akapitzlist"/>
        <w:numPr>
          <w:ilvl w:val="0"/>
          <w:numId w:val="7"/>
        </w:numPr>
        <w:ind w:left="284" w:hanging="284"/>
      </w:pPr>
      <w:r w:rsidRPr="00B36D00">
        <w:t>Członkowie</w:t>
      </w:r>
      <w:r w:rsidR="00284A07" w:rsidRPr="00B36D00">
        <w:t xml:space="preserve"> Komisji </w:t>
      </w:r>
      <w:r w:rsidRPr="00B36D00">
        <w:t>mają obowiązek</w:t>
      </w:r>
      <w:r w:rsidR="00284A07" w:rsidRPr="00B36D00">
        <w:t>:</w:t>
      </w:r>
    </w:p>
    <w:p w14:paraId="13613396" w14:textId="77777777" w:rsidR="00284A07" w:rsidRPr="00B36D00" w:rsidRDefault="00284A07" w:rsidP="00E01A14">
      <w:pPr>
        <w:pStyle w:val="Akapitzlist"/>
        <w:numPr>
          <w:ilvl w:val="1"/>
          <w:numId w:val="8"/>
        </w:numPr>
        <w:tabs>
          <w:tab w:val="left" w:pos="567"/>
        </w:tabs>
        <w:ind w:left="567" w:hanging="283"/>
      </w:pPr>
      <w:r w:rsidRPr="00B36D00">
        <w:t>traktować wszelkie materiały i informacje otrzymane w związku z postępowaniem przetargu jako poufne;</w:t>
      </w:r>
    </w:p>
    <w:p w14:paraId="1304C42E" w14:textId="78502058" w:rsidR="00284A07" w:rsidRPr="00B36D00" w:rsidRDefault="00284A07" w:rsidP="00E01A14">
      <w:pPr>
        <w:pStyle w:val="Akapitzlist"/>
        <w:numPr>
          <w:ilvl w:val="1"/>
          <w:numId w:val="8"/>
        </w:numPr>
        <w:tabs>
          <w:tab w:val="left" w:pos="567"/>
        </w:tabs>
        <w:ind w:left="567" w:hanging="283"/>
      </w:pPr>
      <w:r w:rsidRPr="00B36D00">
        <w:t>działać obiektywnie, wnikliwie i starannie, mając na względzie dobro Województwa Mazowieckiego</w:t>
      </w:r>
      <w:r w:rsidR="0027273B">
        <w:t>.</w:t>
      </w:r>
    </w:p>
    <w:p w14:paraId="38E6E583" w14:textId="77777777" w:rsidR="005358DF" w:rsidRPr="00B36D00" w:rsidRDefault="005358DF" w:rsidP="005358DF">
      <w:pPr>
        <w:pStyle w:val="Akapitzlist"/>
        <w:numPr>
          <w:ilvl w:val="0"/>
          <w:numId w:val="7"/>
        </w:numPr>
        <w:ind w:left="284" w:hanging="284"/>
      </w:pPr>
      <w:r w:rsidRPr="00B36D00">
        <w:t>Komisja działa na podstawie niniejszych Warunków oraz obowiązujących przepisów prawa.</w:t>
      </w:r>
    </w:p>
    <w:p w14:paraId="0CFFB367" w14:textId="77777777" w:rsidR="000828FA" w:rsidRPr="00937E7F" w:rsidRDefault="000828FA" w:rsidP="00937E7F">
      <w:pPr>
        <w:pStyle w:val="Akapitzlist"/>
        <w:rPr>
          <w:sz w:val="18"/>
          <w:szCs w:val="18"/>
        </w:rPr>
      </w:pPr>
    </w:p>
    <w:p w14:paraId="48921D9B" w14:textId="7AE6731C" w:rsidR="00284A07" w:rsidRDefault="00284A07" w:rsidP="00937E7F">
      <w:pPr>
        <w:pStyle w:val="Nagwek2"/>
      </w:pPr>
      <w:r w:rsidRPr="00D0067D">
        <w:t xml:space="preserve">§ 5. </w:t>
      </w:r>
      <w:r w:rsidRPr="000828FA">
        <w:t>Przetarg</w:t>
      </w:r>
    </w:p>
    <w:p w14:paraId="28869D13" w14:textId="77777777" w:rsidR="000828FA" w:rsidRPr="00937E7F" w:rsidRDefault="000828FA" w:rsidP="00937E7F">
      <w:pPr>
        <w:rPr>
          <w:sz w:val="18"/>
          <w:szCs w:val="18"/>
        </w:rPr>
      </w:pPr>
    </w:p>
    <w:p w14:paraId="4F44AC9B" w14:textId="77777777" w:rsidR="00284A07" w:rsidRDefault="00284A07" w:rsidP="00E01A14">
      <w:pPr>
        <w:pStyle w:val="Akapitzlist"/>
        <w:numPr>
          <w:ilvl w:val="0"/>
          <w:numId w:val="9"/>
        </w:numPr>
        <w:tabs>
          <w:tab w:val="clear" w:pos="720"/>
          <w:tab w:val="num" w:pos="284"/>
        </w:tabs>
        <w:ind w:left="284" w:hanging="284"/>
      </w:pPr>
      <w:r>
        <w:t xml:space="preserve">Przetarg odbywa się w obecności oferentów, w terminie i miejscu podanym w ogłoszeniu </w:t>
      </w:r>
      <w:r w:rsidR="00137EAF">
        <w:br/>
      </w:r>
      <w:r>
        <w:t>o przetarg</w:t>
      </w:r>
      <w:r w:rsidR="00770B88">
        <w:t>u</w:t>
      </w:r>
      <w:r>
        <w:t xml:space="preserve">. </w:t>
      </w:r>
    </w:p>
    <w:p w14:paraId="189E93D2" w14:textId="77777777" w:rsidR="00597433" w:rsidRDefault="00597433" w:rsidP="00E01A14">
      <w:pPr>
        <w:pStyle w:val="Akapitzlist"/>
        <w:numPr>
          <w:ilvl w:val="0"/>
          <w:numId w:val="9"/>
        </w:numPr>
        <w:tabs>
          <w:tab w:val="clear" w:pos="720"/>
          <w:tab w:val="num" w:pos="284"/>
        </w:tabs>
        <w:ind w:left="284" w:hanging="284"/>
      </w:pPr>
      <w:r>
        <w:t>Uczestnik przetargu, który spóźni się na otwarcie przetargu, nie zostanie dopuszczony do licytacji.</w:t>
      </w:r>
    </w:p>
    <w:p w14:paraId="1699AD24" w14:textId="77777777" w:rsidR="00284A07" w:rsidRDefault="002966B7" w:rsidP="00E01A14">
      <w:pPr>
        <w:pStyle w:val="Akapitzlist"/>
        <w:numPr>
          <w:ilvl w:val="0"/>
          <w:numId w:val="9"/>
        </w:numPr>
        <w:tabs>
          <w:tab w:val="clear" w:pos="720"/>
          <w:tab w:val="num" w:pos="284"/>
        </w:tabs>
        <w:ind w:hanging="720"/>
      </w:pPr>
      <w:r>
        <w:t>K</w:t>
      </w:r>
      <w:r w:rsidR="00284A07">
        <w:t xml:space="preserve">ażdy z </w:t>
      </w:r>
      <w:r w:rsidR="00EE51CA">
        <w:t>uczestników</w:t>
      </w:r>
      <w:r w:rsidR="00284A07">
        <w:t xml:space="preserve"> </w:t>
      </w:r>
      <w:r w:rsidR="001C0D4C">
        <w:t xml:space="preserve">przetargu </w:t>
      </w:r>
      <w:r w:rsidR="00284A07">
        <w:t>zobowiązany jest okazać Komisji:</w:t>
      </w:r>
    </w:p>
    <w:p w14:paraId="20940D5B" w14:textId="77777777" w:rsidR="00C01FDF" w:rsidRDefault="00284A07" w:rsidP="00E01A14">
      <w:pPr>
        <w:pStyle w:val="Akapitzlist"/>
        <w:numPr>
          <w:ilvl w:val="1"/>
          <w:numId w:val="10"/>
        </w:numPr>
        <w:tabs>
          <w:tab w:val="clear" w:pos="1800"/>
        </w:tabs>
        <w:ind w:left="567" w:hanging="283"/>
      </w:pPr>
      <w:r>
        <w:t>d</w:t>
      </w:r>
      <w:r w:rsidR="00C01FDF">
        <w:t>okument stwierdzający tożsamość;</w:t>
      </w:r>
    </w:p>
    <w:p w14:paraId="6AD11647" w14:textId="77777777" w:rsidR="00C01FDF" w:rsidRDefault="00D61204" w:rsidP="00E01A14">
      <w:pPr>
        <w:pStyle w:val="Akapitzlist"/>
        <w:numPr>
          <w:ilvl w:val="1"/>
          <w:numId w:val="10"/>
        </w:numPr>
        <w:tabs>
          <w:tab w:val="clear" w:pos="1800"/>
        </w:tabs>
        <w:ind w:left="567" w:hanging="283"/>
      </w:pPr>
      <w:r>
        <w:t>w przypadku</w:t>
      </w:r>
      <w:r w:rsidR="00C82AE1">
        <w:t xml:space="preserve"> </w:t>
      </w:r>
      <w:r w:rsidR="00CB603B">
        <w:t xml:space="preserve">wspólników </w:t>
      </w:r>
      <w:r w:rsidR="00C82AE1">
        <w:t>spółki cywilnej – umowę spółki</w:t>
      </w:r>
      <w:r>
        <w:t>;</w:t>
      </w:r>
      <w:r w:rsidR="00D23515">
        <w:t xml:space="preserve"> </w:t>
      </w:r>
    </w:p>
    <w:p w14:paraId="725080CD" w14:textId="68A226B8" w:rsidR="00D23515" w:rsidRDefault="00D23515" w:rsidP="00E01A14">
      <w:pPr>
        <w:pStyle w:val="Akapitzlist"/>
        <w:numPr>
          <w:ilvl w:val="1"/>
          <w:numId w:val="10"/>
        </w:numPr>
        <w:tabs>
          <w:tab w:val="clear" w:pos="1800"/>
        </w:tabs>
        <w:ind w:left="567" w:hanging="283"/>
      </w:pPr>
      <w:r>
        <w:t>jeżeli uczestnika przetargu</w:t>
      </w:r>
      <w:r w:rsidR="00284A07">
        <w:t xml:space="preserve"> zastępuje inna osoba, winna ona przedstawić pełnomocnictwo </w:t>
      </w:r>
      <w:r w:rsidR="00137EAF">
        <w:br/>
      </w:r>
      <w:r w:rsidR="00284A07">
        <w:t>z notar</w:t>
      </w:r>
      <w:r w:rsidR="00C01FDF">
        <w:t>ialnie poświadczonymi podpisami.</w:t>
      </w:r>
      <w:r w:rsidR="0017179A">
        <w:t xml:space="preserve"> Jeżeli pełnomocnictwo nie zostało sporządzone w języku polskim, pismo powinno być przedstawione wraz z tłumaczeniem na język polski sporządzonym przez tłumacza przysięgłego.</w:t>
      </w:r>
    </w:p>
    <w:p w14:paraId="156A1E9A" w14:textId="77777777" w:rsidR="00284A07" w:rsidRDefault="00D23515" w:rsidP="00E01A14">
      <w:pPr>
        <w:pStyle w:val="Akapitzlist"/>
        <w:numPr>
          <w:ilvl w:val="0"/>
          <w:numId w:val="9"/>
        </w:numPr>
        <w:tabs>
          <w:tab w:val="clear" w:pos="720"/>
          <w:tab w:val="num" w:pos="284"/>
        </w:tabs>
        <w:ind w:left="284" w:hanging="284"/>
      </w:pPr>
      <w:r>
        <w:t xml:space="preserve">Przetarg </w:t>
      </w:r>
      <w:r w:rsidR="00DC4EC5">
        <w:t>prowadzi</w:t>
      </w:r>
      <w:r w:rsidR="00284A07">
        <w:t xml:space="preserve"> przewodniczący Komisji, a pod</w:t>
      </w:r>
      <w:r w:rsidR="0070314E">
        <w:t xml:space="preserve">czas jego nieobecności </w:t>
      </w:r>
      <w:r w:rsidR="0017179A">
        <w:t>jeden z zastępców</w:t>
      </w:r>
      <w:r w:rsidR="0070314E">
        <w:t xml:space="preserve"> </w:t>
      </w:r>
      <w:r w:rsidR="00284A07">
        <w:t>przewodniczącego, który otwierając przetarg podaje informacje o:</w:t>
      </w:r>
    </w:p>
    <w:p w14:paraId="2324C39A" w14:textId="77777777" w:rsidR="00284A07" w:rsidRDefault="00826F03" w:rsidP="00E01A14">
      <w:pPr>
        <w:pStyle w:val="Akapitzlist"/>
        <w:numPr>
          <w:ilvl w:val="1"/>
          <w:numId w:val="11"/>
        </w:numPr>
        <w:tabs>
          <w:tab w:val="clear" w:pos="1440"/>
          <w:tab w:val="num" w:pos="567"/>
        </w:tabs>
        <w:ind w:left="567" w:hanging="283"/>
      </w:pPr>
      <w:r>
        <w:t>nieruchomości</w:t>
      </w:r>
      <w:r w:rsidR="00A72A5C">
        <w:t xml:space="preserve"> –</w:t>
      </w:r>
      <w:r w:rsidR="00284A07">
        <w:t xml:space="preserve"> oznaczeniu według księgi wieczystej i ewidencji gruntów, powierzchni, przeznaczeniu i sposobie zagospodarowania;</w:t>
      </w:r>
    </w:p>
    <w:p w14:paraId="5470B3A0" w14:textId="77777777" w:rsidR="00284A07" w:rsidRDefault="00284A07" w:rsidP="00E01A14">
      <w:pPr>
        <w:pStyle w:val="Akapitzlist"/>
        <w:numPr>
          <w:ilvl w:val="1"/>
          <w:numId w:val="11"/>
        </w:numPr>
        <w:tabs>
          <w:tab w:val="clear" w:pos="1440"/>
          <w:tab w:val="num" w:pos="567"/>
        </w:tabs>
        <w:ind w:left="567" w:hanging="283"/>
      </w:pPr>
      <w:r>
        <w:t>cenie wywoławczej;</w:t>
      </w:r>
    </w:p>
    <w:p w14:paraId="02A7E250" w14:textId="77777777" w:rsidR="00284A07" w:rsidRDefault="00284A07" w:rsidP="00E01A14">
      <w:pPr>
        <w:pStyle w:val="Akapitzlist"/>
        <w:numPr>
          <w:ilvl w:val="1"/>
          <w:numId w:val="11"/>
        </w:numPr>
        <w:tabs>
          <w:tab w:val="clear" w:pos="1440"/>
          <w:tab w:val="num" w:pos="567"/>
        </w:tabs>
        <w:ind w:left="567" w:hanging="283"/>
      </w:pPr>
      <w:r>
        <w:t xml:space="preserve">obciążeniach </w:t>
      </w:r>
      <w:r w:rsidR="00826F03">
        <w:t>nieruchomości</w:t>
      </w:r>
      <w:r>
        <w:t>;</w:t>
      </w:r>
    </w:p>
    <w:p w14:paraId="7DA1BABA" w14:textId="77777777" w:rsidR="00EB61C4" w:rsidRDefault="00284A07" w:rsidP="00E01A14">
      <w:pPr>
        <w:pStyle w:val="Akapitzlist"/>
        <w:numPr>
          <w:ilvl w:val="1"/>
          <w:numId w:val="11"/>
        </w:numPr>
        <w:tabs>
          <w:tab w:val="clear" w:pos="1440"/>
          <w:tab w:val="num" w:pos="567"/>
        </w:tabs>
        <w:ind w:left="567" w:hanging="283"/>
      </w:pPr>
      <w:r>
        <w:t xml:space="preserve">zobowiązaniach, których przedmiotem </w:t>
      </w:r>
      <w:r w:rsidR="00DC4EC5">
        <w:t xml:space="preserve">jest </w:t>
      </w:r>
      <w:r w:rsidR="00826F03">
        <w:t>nieruchomość</w:t>
      </w:r>
      <w:r>
        <w:t>;</w:t>
      </w:r>
    </w:p>
    <w:p w14:paraId="40855D18" w14:textId="77777777" w:rsidR="00284A07" w:rsidRDefault="00284A07" w:rsidP="00E01A14">
      <w:pPr>
        <w:pStyle w:val="Akapitzlist"/>
        <w:numPr>
          <w:ilvl w:val="1"/>
          <w:numId w:val="11"/>
        </w:numPr>
        <w:tabs>
          <w:tab w:val="clear" w:pos="1440"/>
          <w:tab w:val="num" w:pos="567"/>
        </w:tabs>
        <w:ind w:left="567" w:hanging="283"/>
      </w:pPr>
      <w:r>
        <w:t xml:space="preserve">skutkach uchylenia się od zawarcia umowy sprzedaży </w:t>
      </w:r>
      <w:r w:rsidR="00826F03">
        <w:t>nieruchomości</w:t>
      </w:r>
      <w:r>
        <w:t>;</w:t>
      </w:r>
    </w:p>
    <w:p w14:paraId="5751454C" w14:textId="77777777" w:rsidR="00284A07" w:rsidRDefault="00284A07" w:rsidP="00E01A14">
      <w:pPr>
        <w:pStyle w:val="Akapitzlist"/>
        <w:numPr>
          <w:ilvl w:val="1"/>
          <w:numId w:val="11"/>
        </w:numPr>
        <w:tabs>
          <w:tab w:val="clear" w:pos="1440"/>
          <w:tab w:val="num" w:pos="567"/>
        </w:tabs>
        <w:ind w:left="567" w:hanging="283"/>
      </w:pPr>
      <w:r>
        <w:lastRenderedPageBreak/>
        <w:t>imionach i nazwiskach albo nazwach lub firmach osób, które wpłaciły wadium i zostały dopuszczone do przetargu.</w:t>
      </w:r>
    </w:p>
    <w:p w14:paraId="63DC5DCF" w14:textId="77777777" w:rsidR="00284A07" w:rsidRDefault="001E3855" w:rsidP="00597433">
      <w:pPr>
        <w:pStyle w:val="Akapitzlist"/>
        <w:numPr>
          <w:ilvl w:val="0"/>
          <w:numId w:val="9"/>
        </w:numPr>
        <w:tabs>
          <w:tab w:val="clear" w:pos="720"/>
          <w:tab w:val="num" w:pos="284"/>
        </w:tabs>
        <w:ind w:left="284" w:hanging="284"/>
      </w:pPr>
      <w:r>
        <w:t>Osoba kierująca pracami Komisji</w:t>
      </w:r>
      <w:r w:rsidR="00284A07">
        <w:t xml:space="preserve"> informuje uczestników przetargu, że po trzecim wywołaniu najwyżej zaoferowanej ceny dalsze postąpienia nie zostaną przyjęte.</w:t>
      </w:r>
    </w:p>
    <w:p w14:paraId="1807A8F1" w14:textId="77777777" w:rsidR="00284A07" w:rsidRDefault="00B203E1" w:rsidP="00597433">
      <w:pPr>
        <w:pStyle w:val="Akapitzlist"/>
        <w:numPr>
          <w:ilvl w:val="0"/>
          <w:numId w:val="9"/>
        </w:numPr>
        <w:tabs>
          <w:tab w:val="clear" w:pos="720"/>
          <w:tab w:val="num" w:pos="360"/>
        </w:tabs>
        <w:ind w:left="284" w:hanging="284"/>
      </w:pPr>
      <w:r>
        <w:t xml:space="preserve">O </w:t>
      </w:r>
      <w:r w:rsidR="00284A07">
        <w:t>wysokości postąpienia decydują uczestnicy przetargu, z tym że postąpienie nie może wynosić mniej niż 1% ceny wywoławczej, z zaokrągleniem w górę do pełnych dziesiątek złotych.</w:t>
      </w:r>
    </w:p>
    <w:p w14:paraId="78E8D7C0" w14:textId="77777777" w:rsidR="00284A07" w:rsidRDefault="00284A07" w:rsidP="00597433">
      <w:pPr>
        <w:pStyle w:val="Akapitzlist"/>
        <w:numPr>
          <w:ilvl w:val="0"/>
          <w:numId w:val="9"/>
        </w:numPr>
        <w:tabs>
          <w:tab w:val="clear" w:pos="720"/>
          <w:tab w:val="num" w:pos="360"/>
        </w:tabs>
        <w:ind w:left="284" w:hanging="284"/>
      </w:pPr>
      <w:r>
        <w:t xml:space="preserve">Przetarg </w:t>
      </w:r>
      <w:r w:rsidRPr="0070314E">
        <w:t>j</w:t>
      </w:r>
      <w:r>
        <w:t xml:space="preserve">est ważny bez względu na liczbę jego </w:t>
      </w:r>
      <w:r w:rsidR="00BE3EC0">
        <w:t>uczestników</w:t>
      </w:r>
      <w:r>
        <w:t>, jeżeli przynajmniej jeden uczestnik zaoferował co najmniej</w:t>
      </w:r>
      <w:r w:rsidR="00BE3EC0">
        <w:t xml:space="preserve"> jedno postąpienie powyżej ceny</w:t>
      </w:r>
      <w:r>
        <w:t xml:space="preserve"> wywoławczej. </w:t>
      </w:r>
    </w:p>
    <w:p w14:paraId="17A9D56B" w14:textId="77777777" w:rsidR="00284A07" w:rsidRDefault="00284A07" w:rsidP="00597433">
      <w:pPr>
        <w:pStyle w:val="Akapitzlist"/>
        <w:numPr>
          <w:ilvl w:val="0"/>
          <w:numId w:val="9"/>
        </w:numPr>
        <w:tabs>
          <w:tab w:val="clear" w:pos="720"/>
          <w:tab w:val="num" w:pos="360"/>
        </w:tabs>
        <w:ind w:left="284" w:hanging="284"/>
      </w:pPr>
      <w:r>
        <w:t>Uczestnicy przetargu zgłaszają ustnie kolejne postąpienia ceny, dopóki mimo trzykrotnego wywołania nie ma dalszych postąpień.</w:t>
      </w:r>
    </w:p>
    <w:p w14:paraId="696D164D" w14:textId="77777777" w:rsidR="00284A07" w:rsidRDefault="00284A07" w:rsidP="00597433">
      <w:pPr>
        <w:pStyle w:val="Akapitzlist"/>
        <w:numPr>
          <w:ilvl w:val="0"/>
          <w:numId w:val="9"/>
        </w:numPr>
        <w:tabs>
          <w:tab w:val="clear" w:pos="720"/>
          <w:tab w:val="num" w:pos="360"/>
        </w:tabs>
        <w:ind w:left="284" w:hanging="284"/>
      </w:pPr>
      <w:r>
        <w:t>P</w:t>
      </w:r>
      <w:r w:rsidR="00697C9D">
        <w:t>o ustaniu zgłaszania postąpień,</w:t>
      </w:r>
      <w:r>
        <w:t xml:space="preserve"> </w:t>
      </w:r>
      <w:r w:rsidR="001E3855">
        <w:t>osoba kierująca pracami Komisji</w:t>
      </w:r>
      <w:r>
        <w:t xml:space="preserve"> wywołuje trzykrotnie ostatnią, najwyższą cenę i zamyka przetarg, a następnie ogłasza imię i nazwisko albo nazwę lub firmę osoby, która przetarg wygrała.</w:t>
      </w:r>
    </w:p>
    <w:p w14:paraId="18FD7D2A" w14:textId="77777777" w:rsidR="0070314E" w:rsidRPr="00937E7F" w:rsidRDefault="0070314E" w:rsidP="00937E7F">
      <w:pPr>
        <w:pStyle w:val="Akapitzlist"/>
        <w:ind w:left="284"/>
        <w:rPr>
          <w:sz w:val="18"/>
          <w:szCs w:val="18"/>
        </w:rPr>
      </w:pPr>
    </w:p>
    <w:p w14:paraId="4FB76B08" w14:textId="75DB0090" w:rsidR="00284A07" w:rsidRDefault="00284A07" w:rsidP="00937E7F">
      <w:pPr>
        <w:pStyle w:val="Nagwek2"/>
      </w:pPr>
      <w:r w:rsidRPr="00D0067D">
        <w:t xml:space="preserve">§ 6. </w:t>
      </w:r>
      <w:r w:rsidRPr="0070314E">
        <w:t>Protokół</w:t>
      </w:r>
      <w:r w:rsidRPr="00D0067D">
        <w:t xml:space="preserve"> z przetargu</w:t>
      </w:r>
    </w:p>
    <w:p w14:paraId="4A91E347" w14:textId="77777777" w:rsidR="0070314E" w:rsidRPr="00937E7F" w:rsidRDefault="0070314E" w:rsidP="00937E7F">
      <w:pPr>
        <w:rPr>
          <w:sz w:val="18"/>
          <w:szCs w:val="18"/>
        </w:rPr>
      </w:pPr>
    </w:p>
    <w:p w14:paraId="59C8FEAC" w14:textId="77777777" w:rsidR="00284A07" w:rsidRDefault="00284A07" w:rsidP="00E01A14">
      <w:pPr>
        <w:pStyle w:val="Akapitzlist"/>
        <w:numPr>
          <w:ilvl w:val="0"/>
          <w:numId w:val="1"/>
        </w:numPr>
        <w:tabs>
          <w:tab w:val="clear" w:pos="720"/>
          <w:tab w:val="num" w:pos="851"/>
        </w:tabs>
        <w:ind w:left="284" w:hanging="284"/>
      </w:pPr>
      <w:r>
        <w:t>Protokół z przeprowadzonego przetargu zawiera w szczególności informacje o:</w:t>
      </w:r>
    </w:p>
    <w:p w14:paraId="448F2DA7" w14:textId="77777777" w:rsidR="00D66CE2" w:rsidRDefault="00D66CE2" w:rsidP="00E01A14">
      <w:pPr>
        <w:pStyle w:val="Akapitzlist"/>
        <w:numPr>
          <w:ilvl w:val="1"/>
          <w:numId w:val="1"/>
        </w:numPr>
      </w:pPr>
      <w:r>
        <w:t>terminie, miejscu i rodzaju przetargu;</w:t>
      </w:r>
    </w:p>
    <w:p w14:paraId="18F1A76C" w14:textId="3AF42DD6" w:rsidR="00284A07" w:rsidRDefault="00D66CE2" w:rsidP="00E01A14">
      <w:pPr>
        <w:pStyle w:val="Akapitzlist"/>
        <w:numPr>
          <w:ilvl w:val="1"/>
          <w:numId w:val="1"/>
        </w:numPr>
      </w:pPr>
      <w:r>
        <w:t xml:space="preserve"> </w:t>
      </w:r>
      <w:r w:rsidR="00284A07">
        <w:t>oznaczeniu nieruchomości będącej przedmiotem przetargu, według księgi wieczystej i ewidencji gruntów;</w:t>
      </w:r>
    </w:p>
    <w:p w14:paraId="09B08DF0" w14:textId="77777777" w:rsidR="00284A07" w:rsidRDefault="00284A07" w:rsidP="00E01A14">
      <w:pPr>
        <w:pStyle w:val="Akapitzlist"/>
        <w:numPr>
          <w:ilvl w:val="1"/>
          <w:numId w:val="1"/>
        </w:numPr>
      </w:pPr>
      <w:r>
        <w:t xml:space="preserve">obciążeniach </w:t>
      </w:r>
      <w:r w:rsidR="00826F03">
        <w:t>nieruchomości</w:t>
      </w:r>
      <w:r>
        <w:t>;</w:t>
      </w:r>
    </w:p>
    <w:p w14:paraId="5541F066" w14:textId="77777777" w:rsidR="00284A07" w:rsidRDefault="00284A07" w:rsidP="00E01A14">
      <w:pPr>
        <w:pStyle w:val="Akapitzlist"/>
        <w:numPr>
          <w:ilvl w:val="1"/>
          <w:numId w:val="1"/>
        </w:numPr>
      </w:pPr>
      <w:r>
        <w:t>zobowiązaniach, który</w:t>
      </w:r>
      <w:r w:rsidR="00DC4EC5">
        <w:t xml:space="preserve">ch przedmiotem jest </w:t>
      </w:r>
      <w:r w:rsidR="00826F03">
        <w:t>nieruchomość</w:t>
      </w:r>
      <w:r>
        <w:t>;</w:t>
      </w:r>
    </w:p>
    <w:p w14:paraId="5DB06C71" w14:textId="77777777" w:rsidR="00284A07" w:rsidRDefault="00284A07" w:rsidP="00E01A14">
      <w:pPr>
        <w:pStyle w:val="Akapitzlist"/>
        <w:numPr>
          <w:ilvl w:val="1"/>
          <w:numId w:val="1"/>
        </w:numPr>
      </w:pPr>
      <w:r>
        <w:t>wyjaśnieniach i oświadczeniach złożonych przez oferentów;</w:t>
      </w:r>
    </w:p>
    <w:p w14:paraId="543D20C3" w14:textId="77777777" w:rsidR="00284A07" w:rsidRDefault="00284A07" w:rsidP="00E01A14">
      <w:pPr>
        <w:pStyle w:val="Akapitzlist"/>
        <w:numPr>
          <w:ilvl w:val="1"/>
          <w:numId w:val="1"/>
        </w:numPr>
      </w:pPr>
      <w:r>
        <w:t>osobach dopuszczonych i niedopuszczonych do przetargu wraz z uzasadnieniem;</w:t>
      </w:r>
    </w:p>
    <w:p w14:paraId="481EC064" w14:textId="77777777" w:rsidR="00284A07" w:rsidRDefault="00284A07" w:rsidP="00E01A14">
      <w:pPr>
        <w:pStyle w:val="Akapitzlist"/>
        <w:numPr>
          <w:ilvl w:val="1"/>
          <w:numId w:val="1"/>
        </w:numPr>
      </w:pPr>
      <w:r>
        <w:t xml:space="preserve">cenie wywoławczej </w:t>
      </w:r>
      <w:r w:rsidR="00826F03">
        <w:t>nieruchomości</w:t>
      </w:r>
      <w:r>
        <w:t xml:space="preserve"> i najwyższej cenie osiągniętej w przetargu;</w:t>
      </w:r>
    </w:p>
    <w:p w14:paraId="5EC79737" w14:textId="77777777" w:rsidR="00284A07" w:rsidRDefault="00284A07" w:rsidP="00E01A14">
      <w:pPr>
        <w:pStyle w:val="Akapitzlist"/>
        <w:numPr>
          <w:ilvl w:val="1"/>
          <w:numId w:val="1"/>
        </w:numPr>
      </w:pPr>
      <w:r>
        <w:t>rozstrzygnięciach podjętych przez Komisję wraz z uzasadnieniem;</w:t>
      </w:r>
    </w:p>
    <w:p w14:paraId="2A00FF7C" w14:textId="77777777" w:rsidR="00284A07" w:rsidRDefault="00284A07" w:rsidP="00E01A14">
      <w:pPr>
        <w:pStyle w:val="Akapitzlist"/>
        <w:numPr>
          <w:ilvl w:val="1"/>
          <w:numId w:val="1"/>
        </w:numPr>
      </w:pPr>
      <w:r>
        <w:t>imieniu, nazwisku i adresie albo nazwie lub firmie oraz siedzibie osoby wyłonionej w przet</w:t>
      </w:r>
      <w:r w:rsidR="00DC4EC5">
        <w:t xml:space="preserve">argu jako nabywca </w:t>
      </w:r>
      <w:r w:rsidR="00826F03">
        <w:t>nieruchomości</w:t>
      </w:r>
      <w:r>
        <w:t>;</w:t>
      </w:r>
    </w:p>
    <w:p w14:paraId="0355FE1C" w14:textId="77777777" w:rsidR="00284A07" w:rsidRDefault="00284A07" w:rsidP="00E01A14">
      <w:pPr>
        <w:pStyle w:val="Akapitzlist"/>
        <w:numPr>
          <w:ilvl w:val="1"/>
          <w:numId w:val="1"/>
        </w:numPr>
      </w:pPr>
      <w:r>
        <w:t xml:space="preserve">imionach i nazwiskach </w:t>
      </w:r>
      <w:r w:rsidR="001E3855">
        <w:t>osoby kierującej pracami Komisji</w:t>
      </w:r>
      <w:r>
        <w:t xml:space="preserve"> i pozostałych członków Komisji;</w:t>
      </w:r>
    </w:p>
    <w:p w14:paraId="15022548" w14:textId="77777777" w:rsidR="00284A07" w:rsidRDefault="00284A07" w:rsidP="00E01A14">
      <w:pPr>
        <w:pStyle w:val="Akapitzlist"/>
        <w:numPr>
          <w:ilvl w:val="1"/>
          <w:numId w:val="1"/>
        </w:numPr>
      </w:pPr>
      <w:r>
        <w:t>dacie sporządzenia protokołu.</w:t>
      </w:r>
    </w:p>
    <w:p w14:paraId="0E5CFBF9" w14:textId="77777777" w:rsidR="00284A07" w:rsidRDefault="00284A07" w:rsidP="00E01A14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ind w:left="284" w:hanging="284"/>
      </w:pPr>
      <w:r>
        <w:t xml:space="preserve">Protokół z przeprowadzonego przetargu sporządza się w trzech jednobrzmiących egzemplarzach, </w:t>
      </w:r>
      <w:r w:rsidR="00D159C4">
        <w:br/>
      </w:r>
      <w:r>
        <w:t xml:space="preserve">z których dwa przeznaczone są dla organizatora przetargu, a jeden dla osoby ustalonej jako nabywca </w:t>
      </w:r>
      <w:r w:rsidR="00826F03">
        <w:t>nieruchomości</w:t>
      </w:r>
      <w:r>
        <w:t xml:space="preserve">. </w:t>
      </w:r>
    </w:p>
    <w:p w14:paraId="203B3781" w14:textId="77777777" w:rsidR="00284A07" w:rsidRDefault="00284A07" w:rsidP="00E01A14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ind w:left="284" w:hanging="284"/>
      </w:pPr>
      <w:r>
        <w:t xml:space="preserve">Protokół podpisują </w:t>
      </w:r>
      <w:r w:rsidR="001E3855">
        <w:t>osoba kierująca pracami Komisji</w:t>
      </w:r>
      <w:r>
        <w:t xml:space="preserve"> i członkowi</w:t>
      </w:r>
      <w:r w:rsidR="001C7BF7">
        <w:t>e</w:t>
      </w:r>
      <w:r>
        <w:t xml:space="preserve"> Komisji oraz osoba wyłoniona </w:t>
      </w:r>
      <w:r w:rsidR="00137EAF">
        <w:br/>
      </w:r>
      <w:r>
        <w:t>w prze</w:t>
      </w:r>
      <w:r w:rsidR="00A72A5C">
        <w:t xml:space="preserve">targu </w:t>
      </w:r>
      <w:r w:rsidR="00826F03">
        <w:t>jako nabywca nieruchomości</w:t>
      </w:r>
      <w:r>
        <w:t xml:space="preserve">. </w:t>
      </w:r>
    </w:p>
    <w:p w14:paraId="1ACD249C" w14:textId="77777777" w:rsidR="00284A07" w:rsidRDefault="00284A07" w:rsidP="00E01A14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ind w:left="284" w:hanging="284"/>
      </w:pPr>
      <w:r>
        <w:t>Protokół z przeprowadzonego przetargu stanowi podstawę do zawarc</w:t>
      </w:r>
      <w:r w:rsidR="00A72A5C">
        <w:t>ia umo</w:t>
      </w:r>
      <w:r w:rsidR="00826F03">
        <w:t>wy sprzedaży nieruchomości.</w:t>
      </w:r>
    </w:p>
    <w:p w14:paraId="4B0238DB" w14:textId="77777777" w:rsidR="0070314E" w:rsidRPr="00937E7F" w:rsidRDefault="0070314E" w:rsidP="00937E7F">
      <w:pPr>
        <w:pStyle w:val="Akapitzlist"/>
        <w:ind w:left="284"/>
        <w:rPr>
          <w:sz w:val="18"/>
          <w:szCs w:val="18"/>
        </w:rPr>
      </w:pPr>
    </w:p>
    <w:p w14:paraId="2F4C0EA3" w14:textId="6DB19D34" w:rsidR="0070314E" w:rsidRPr="00476279" w:rsidRDefault="00284A07" w:rsidP="00476279">
      <w:pPr>
        <w:pStyle w:val="Nagwek2"/>
      </w:pPr>
      <w:r w:rsidRPr="00D0067D">
        <w:t xml:space="preserve">§ 7. Zawarcie </w:t>
      </w:r>
      <w:r w:rsidRPr="0070314E">
        <w:t>umowy</w:t>
      </w:r>
    </w:p>
    <w:p w14:paraId="13DA5E55" w14:textId="77777777" w:rsidR="00476279" w:rsidRPr="00476279" w:rsidRDefault="00476279" w:rsidP="00476279">
      <w:pPr>
        <w:pStyle w:val="Akapitzlist"/>
        <w:ind w:left="284"/>
        <w:jc w:val="both"/>
        <w:rPr>
          <w:b/>
          <w:bCs/>
        </w:rPr>
      </w:pPr>
    </w:p>
    <w:p w14:paraId="3B61918F" w14:textId="77777777" w:rsidR="00476279" w:rsidRPr="00476279" w:rsidRDefault="00476279" w:rsidP="002A0D65">
      <w:pPr>
        <w:pStyle w:val="Akapitzlist"/>
        <w:numPr>
          <w:ilvl w:val="0"/>
          <w:numId w:val="20"/>
        </w:numPr>
        <w:jc w:val="both"/>
      </w:pPr>
      <w:r w:rsidRPr="00476279">
        <w:t>Oferent, który wygra przetarg, zostanie powiadomiony na piśmie, najpóźniej w terminie 21 dni od daty rozstrzygnięcia przetargu, o miejscu i terminie zawarcia umowy sprzedaży. Wyznaczony termin nie może być krótszy niż 7 dni od dnia doręczenia zawiadomienia.</w:t>
      </w:r>
    </w:p>
    <w:p w14:paraId="2919FB02" w14:textId="77777777" w:rsidR="00476279" w:rsidRPr="00476279" w:rsidRDefault="00476279" w:rsidP="00476279">
      <w:pPr>
        <w:pStyle w:val="Akapitzlist"/>
        <w:numPr>
          <w:ilvl w:val="0"/>
          <w:numId w:val="20"/>
        </w:numPr>
        <w:jc w:val="both"/>
      </w:pPr>
      <w:r w:rsidRPr="00476279">
        <w:t xml:space="preserve">Jeżeli osoba ustalona jako nabywca nieruchomości nie stawi się bez usprawiedliwienia w miejscu </w:t>
      </w:r>
      <w:r w:rsidR="00E5247F">
        <w:br/>
      </w:r>
      <w:r w:rsidRPr="00476279">
        <w:t>i w terminie podanym w zawiadomi</w:t>
      </w:r>
      <w:r w:rsidR="00E5247F">
        <w:t>eniu o zawarciu umowy sprzedaży</w:t>
      </w:r>
      <w:r w:rsidRPr="00476279">
        <w:t>, Zarząd może odstąpić od zawarcia umowy, a wpłacone wadium nie podlega zwrotowi.</w:t>
      </w:r>
    </w:p>
    <w:p w14:paraId="64BF5052" w14:textId="77777777" w:rsidR="00476279" w:rsidRPr="00476279" w:rsidRDefault="00476279" w:rsidP="00476279">
      <w:pPr>
        <w:pStyle w:val="Akapitzlist"/>
        <w:numPr>
          <w:ilvl w:val="0"/>
          <w:numId w:val="20"/>
        </w:numPr>
        <w:jc w:val="both"/>
      </w:pPr>
      <w:r w:rsidRPr="00476279">
        <w:t xml:space="preserve">Cenę nieruchomości osiągniętą w drodze przetargu pomniejszoną o kwotę wpłaconego wadium, nabywca zobowiązany jest zapłacić jednorazowo, nie później niż do dnia zawarcia umowy </w:t>
      </w:r>
      <w:r w:rsidR="006F7356">
        <w:t>sprzedaży</w:t>
      </w:r>
      <w:r w:rsidRPr="00476279">
        <w:t>. Za datę wpłaty uważa się dzień wpływu środków na rachunek Urzędu. Niewpłacenie tej kwoty spowoduje odstąpienie od zawarcia umowy i przepadek wadium.</w:t>
      </w:r>
    </w:p>
    <w:p w14:paraId="1A793667" w14:textId="77777777" w:rsidR="00476279" w:rsidRPr="00476279" w:rsidRDefault="00476279" w:rsidP="00476279">
      <w:pPr>
        <w:pStyle w:val="Akapitzlist"/>
        <w:numPr>
          <w:ilvl w:val="0"/>
          <w:numId w:val="20"/>
        </w:numPr>
        <w:jc w:val="both"/>
      </w:pPr>
      <w:r w:rsidRPr="00476279">
        <w:t xml:space="preserve">Cenę nieruchomości wpłaconą przez nabywcę na rachunek Urzędu, zwraca się niezwłocznie </w:t>
      </w:r>
      <w:r>
        <w:br/>
      </w:r>
      <w:r w:rsidRPr="00476279">
        <w:t>w przypadku skorzystania przez Skarb Państwa z prawa pierwokupu lub żądania zwrotu nieruchomości.</w:t>
      </w:r>
    </w:p>
    <w:p w14:paraId="3728D460" w14:textId="0DDA1673" w:rsidR="00476279" w:rsidRPr="00476279" w:rsidRDefault="00476279" w:rsidP="00476279">
      <w:pPr>
        <w:pStyle w:val="Akapitzlist"/>
        <w:numPr>
          <w:ilvl w:val="0"/>
          <w:numId w:val="20"/>
        </w:numPr>
        <w:jc w:val="both"/>
      </w:pPr>
      <w:r w:rsidRPr="00476279">
        <w:t>W przypadku gdy oferentem, który wygra</w:t>
      </w:r>
      <w:r w:rsidR="002A0D65">
        <w:t xml:space="preserve"> przetarg</w:t>
      </w:r>
      <w:r w:rsidRPr="00476279">
        <w:t xml:space="preserve"> jest osoba pozostająca w związku małżeńskim, </w:t>
      </w:r>
      <w:r w:rsidR="002A0D65">
        <w:br/>
      </w:r>
      <w:r w:rsidRPr="00476279">
        <w:t xml:space="preserve">w którym istnieje wspólność majątkowa, zgodnie z art. 37 ustawy z dnia </w:t>
      </w:r>
      <w:r w:rsidRPr="00476279">
        <w:br/>
        <w:t>25 lutego 1964 r.</w:t>
      </w:r>
      <w:r w:rsidR="0027273B">
        <w:t xml:space="preserve"> - </w:t>
      </w:r>
      <w:r w:rsidRPr="00476279">
        <w:t xml:space="preserve">Kodeks rodzinny i opiekuńczy  (Dz. U. z </w:t>
      </w:r>
      <w:r w:rsidR="0096041E">
        <w:t>2020</w:t>
      </w:r>
      <w:r w:rsidRPr="00476279">
        <w:t xml:space="preserve"> r. poz. </w:t>
      </w:r>
      <w:r w:rsidR="0096041E">
        <w:t>1359</w:t>
      </w:r>
      <w:r w:rsidR="005358DF">
        <w:t>, z późn. zm.</w:t>
      </w:r>
      <w:r w:rsidRPr="00476279">
        <w:t>), do</w:t>
      </w:r>
      <w:r w:rsidR="0096041E">
        <w:t> </w:t>
      </w:r>
      <w:r w:rsidRPr="00476279">
        <w:t>dokonania czynności prawnej prowadzącej do odpłatnego nabycia nieruchomości wymagana jest zgoda drugiego małżonka. Niestawienie się obojga małżonków do podpisania aktu notarialnego w</w:t>
      </w:r>
      <w:r w:rsidR="0096041E">
        <w:t> </w:t>
      </w:r>
      <w:r w:rsidRPr="00476279">
        <w:t xml:space="preserve">wyznaczonym dniu i godzinie, lub brak zgody współmałżonka do dokonania czynności prawnej prowadzącej do nabycia nieruchomości upoważnia Zarząd do odstąpienia od zawarcia umowy oraz zatrzymania wadium. </w:t>
      </w:r>
    </w:p>
    <w:p w14:paraId="3468413D" w14:textId="77777777" w:rsidR="00476279" w:rsidRPr="00476279" w:rsidRDefault="00476279" w:rsidP="00E5247F">
      <w:pPr>
        <w:pStyle w:val="Akapitzlist"/>
        <w:numPr>
          <w:ilvl w:val="0"/>
          <w:numId w:val="20"/>
        </w:numPr>
        <w:jc w:val="both"/>
      </w:pPr>
      <w:r w:rsidRPr="00476279">
        <w:t>Koszty sporządzenia umowy sprzedaży, w formie akt</w:t>
      </w:r>
      <w:r w:rsidR="00E5247F">
        <w:t>u</w:t>
      </w:r>
      <w:r w:rsidRPr="00476279">
        <w:t xml:space="preserve"> notarialn</w:t>
      </w:r>
      <w:r w:rsidR="00E5247F">
        <w:t>ego</w:t>
      </w:r>
      <w:r w:rsidRPr="00476279">
        <w:t xml:space="preserve"> ponosi nabywca (opłaty notarialne i sądowe).</w:t>
      </w:r>
    </w:p>
    <w:p w14:paraId="1E9B9D40" w14:textId="77777777" w:rsidR="00476279" w:rsidRPr="00476279" w:rsidRDefault="00E5247F" w:rsidP="00555C44">
      <w:pPr>
        <w:pStyle w:val="Akapitzlist"/>
        <w:numPr>
          <w:ilvl w:val="0"/>
          <w:numId w:val="20"/>
        </w:numPr>
        <w:ind w:left="284"/>
        <w:jc w:val="both"/>
      </w:pPr>
      <w:r>
        <w:lastRenderedPageBreak/>
        <w:t>P</w:t>
      </w:r>
      <w:r w:rsidR="00476279" w:rsidRPr="00476279">
        <w:t xml:space="preserve">o zawarciu umowy </w:t>
      </w:r>
      <w:r>
        <w:t>sprzedaży</w:t>
      </w:r>
      <w:r w:rsidR="00476279" w:rsidRPr="00476279">
        <w:t xml:space="preserve"> nieruchomość zostanie przekazana nabywcy protokołem zdawczo – odbiorczy</w:t>
      </w:r>
      <w:r>
        <w:t>m przez jej administratora</w:t>
      </w:r>
      <w:r w:rsidRPr="00E5247F">
        <w:t xml:space="preserve"> </w:t>
      </w:r>
      <w:r w:rsidRPr="00476279">
        <w:t>w terminie 14 dni</w:t>
      </w:r>
      <w:r>
        <w:t>.</w:t>
      </w:r>
    </w:p>
    <w:p w14:paraId="52EC5CCB" w14:textId="029BEC48" w:rsidR="0096041E" w:rsidRDefault="0096041E">
      <w:r>
        <w:br w:type="page"/>
      </w:r>
    </w:p>
    <w:p w14:paraId="32C449F8" w14:textId="77777777" w:rsidR="0064023B" w:rsidRDefault="0064023B"/>
    <w:p w14:paraId="66A8B9AB" w14:textId="77777777" w:rsidR="00770B88" w:rsidRDefault="00770B88" w:rsidP="00DA5865">
      <w:pPr>
        <w:pStyle w:val="Akapitzlist"/>
        <w:ind w:left="284"/>
      </w:pPr>
    </w:p>
    <w:p w14:paraId="087D900C" w14:textId="166C3371" w:rsidR="00B46908" w:rsidRPr="00EB646C" w:rsidRDefault="00B46908" w:rsidP="00B46908">
      <w:pPr>
        <w:rPr>
          <w:sz w:val="16"/>
          <w:szCs w:val="16"/>
        </w:rPr>
      </w:pPr>
      <w:r w:rsidRPr="0063390D">
        <w:rPr>
          <w:sz w:val="18"/>
          <w:szCs w:val="18"/>
        </w:rPr>
        <w:t xml:space="preserve">Załącznik do Warunków </w:t>
      </w:r>
      <w:r w:rsidR="00784948">
        <w:rPr>
          <w:sz w:val="18"/>
          <w:szCs w:val="18"/>
        </w:rPr>
        <w:t>trzeciego</w:t>
      </w:r>
      <w:r>
        <w:rPr>
          <w:sz w:val="18"/>
          <w:szCs w:val="18"/>
        </w:rPr>
        <w:t xml:space="preserve"> przetargu ustnego nieograniczonego w celu sprzedaży części nieruchomości zabudowanej położonej w </w:t>
      </w:r>
      <w:r w:rsidR="0096041E">
        <w:rPr>
          <w:sz w:val="18"/>
          <w:szCs w:val="18"/>
        </w:rPr>
        <w:t>Okunince</w:t>
      </w:r>
      <w:r w:rsidR="00784948">
        <w:rPr>
          <w:sz w:val="18"/>
          <w:szCs w:val="18"/>
        </w:rPr>
        <w:t xml:space="preserve"> przy ul. Cienistej 25c</w:t>
      </w:r>
    </w:p>
    <w:p w14:paraId="540BCD23" w14:textId="77777777" w:rsidR="00B46908" w:rsidRPr="003D5E55" w:rsidRDefault="00B46908" w:rsidP="00B46908">
      <w:pPr>
        <w:pStyle w:val="Nagwek3"/>
        <w:rPr>
          <w:sz w:val="22"/>
          <w:szCs w:val="22"/>
        </w:rPr>
      </w:pPr>
      <w:r w:rsidRPr="003D5E55">
        <w:rPr>
          <w:sz w:val="22"/>
          <w:szCs w:val="22"/>
        </w:rPr>
        <w:t>Zgłoszenie udziału w przetargu ustnym nieograniczonym</w:t>
      </w:r>
    </w:p>
    <w:p w14:paraId="63C99B11" w14:textId="77777777" w:rsidR="00B46908" w:rsidRPr="005D07D2" w:rsidRDefault="00B46908" w:rsidP="00B46908"/>
    <w:p w14:paraId="484ED5D5" w14:textId="543F0D22" w:rsidR="00B46908" w:rsidRDefault="00B46908" w:rsidP="00B46908">
      <w:pPr>
        <w:ind w:firstLine="539"/>
        <w:jc w:val="both"/>
      </w:pPr>
      <w:r>
        <w:rPr>
          <w:szCs w:val="24"/>
        </w:rPr>
        <w:tab/>
      </w:r>
      <w:r w:rsidRPr="00537951">
        <w:t xml:space="preserve">Zgłaszam/y udział w </w:t>
      </w:r>
      <w:r w:rsidR="00784948">
        <w:rPr>
          <w:u w:val="single"/>
        </w:rPr>
        <w:t>trzecim</w:t>
      </w:r>
      <w:r>
        <w:t xml:space="preserve"> </w:t>
      </w:r>
      <w:r w:rsidRPr="00537951">
        <w:t>przetargu ustnym nieograniczonym przeprowadzany</w:t>
      </w:r>
      <w:r>
        <w:t>m w celu sprzedaży nieruchomości zabudowanej położonej</w:t>
      </w:r>
      <w:r w:rsidR="00784948">
        <w:t xml:space="preserve"> przy ul. Cienistej 25c w</w:t>
      </w:r>
      <w:r>
        <w:t xml:space="preserve"> </w:t>
      </w:r>
      <w:r w:rsidR="0096041E">
        <w:t>Okunince</w:t>
      </w:r>
      <w:r>
        <w:t xml:space="preserve">, </w:t>
      </w:r>
      <w:r w:rsidR="0096041E">
        <w:t xml:space="preserve">działka ewidencyjna </w:t>
      </w:r>
      <w:r w:rsidR="0096041E" w:rsidRPr="001B153D">
        <w:rPr>
          <w:rFonts w:cs="Arial"/>
          <w:szCs w:val="22"/>
        </w:rPr>
        <w:t>nr 307/19 z obrębu 0006 Okuninka</w:t>
      </w:r>
      <w:r w:rsidR="0096041E">
        <w:t xml:space="preserve"> o powierzchni 2956 m</w:t>
      </w:r>
      <w:r w:rsidR="0096041E">
        <w:rPr>
          <w:vertAlign w:val="superscript"/>
        </w:rPr>
        <w:t>2</w:t>
      </w:r>
      <w:r>
        <w:t>, dla której Sąd Rejonowy w</w:t>
      </w:r>
      <w:r w:rsidR="0096041E">
        <w:t>e</w:t>
      </w:r>
      <w:r>
        <w:t xml:space="preserve"> </w:t>
      </w:r>
      <w:r w:rsidR="0096041E">
        <w:t>Włodawie</w:t>
      </w:r>
      <w:r>
        <w:t xml:space="preserve"> IV Wydział Ksiąg Wieczystych prowadzi księgę wieczystą nr </w:t>
      </w:r>
      <w:r w:rsidR="0096041E" w:rsidRPr="0096041E">
        <w:t>LU1W/00022841/7</w:t>
      </w:r>
      <w:r>
        <w:t>.</w:t>
      </w:r>
    </w:p>
    <w:p w14:paraId="136E337C" w14:textId="77777777" w:rsidR="00B46908" w:rsidRPr="005D07D2" w:rsidRDefault="00B46908" w:rsidP="00B46908">
      <w:pPr>
        <w:pStyle w:val="Tekstpodstawowy"/>
        <w:spacing w:line="360" w:lineRule="auto"/>
        <w:jc w:val="both"/>
        <w:rPr>
          <w:sz w:val="16"/>
          <w:szCs w:val="16"/>
        </w:rPr>
      </w:pPr>
    </w:p>
    <w:p w14:paraId="05B9CD21" w14:textId="50A4D8C5" w:rsidR="00B46908" w:rsidRDefault="00B46908" w:rsidP="00B46908">
      <w:pPr>
        <w:ind w:firstLine="539"/>
        <w:jc w:val="both"/>
      </w:pPr>
      <w:r w:rsidRPr="00F65152">
        <w:t xml:space="preserve">Przyjmuję/emy do wiadomości, że warunkiem uczestnictwa w ww. przetargu jest wpłata wadium na rachunek organizatora przetargu, w wysokości i terminie podanych w ogłoszeniu o przetargu oraz na zasadach określonych w § 3 </w:t>
      </w:r>
      <w:r>
        <w:t xml:space="preserve">warunków </w:t>
      </w:r>
      <w:r w:rsidR="00784948">
        <w:t>trzeciego</w:t>
      </w:r>
      <w:r w:rsidRPr="00F65152">
        <w:t xml:space="preserve"> przetargu ustnego nieograniczonego w celu sprzedaży nieruchomości </w:t>
      </w:r>
      <w:r w:rsidR="0096041E">
        <w:t>położonej w Okunince</w:t>
      </w:r>
      <w:r>
        <w:t>.</w:t>
      </w:r>
    </w:p>
    <w:p w14:paraId="43FF1D7D" w14:textId="77777777" w:rsidR="00B46908" w:rsidRPr="00F65152" w:rsidRDefault="00B46908" w:rsidP="00B46908">
      <w:pPr>
        <w:ind w:firstLine="539"/>
      </w:pPr>
    </w:p>
    <w:p w14:paraId="2D1B2E96" w14:textId="77777777" w:rsidR="00B46908" w:rsidRPr="00537951" w:rsidRDefault="00B46908" w:rsidP="00B46908">
      <w:pPr>
        <w:ind w:firstLine="539"/>
      </w:pPr>
      <w:r w:rsidRPr="00537951">
        <w:tab/>
        <w:t>Jednocześnie oświadczam, że zapoznałem/</w:t>
      </w:r>
      <w:r>
        <w:t>ła</w:t>
      </w:r>
      <w:r w:rsidRPr="00537951">
        <w:t>m/liśmy się ze stanem faktycznym i prawnym przedmiotu sprzedaży oraz z warunkami przetargu i przyjmuję/</w:t>
      </w:r>
      <w:r>
        <w:t>e</w:t>
      </w:r>
      <w:r w:rsidRPr="00537951">
        <w:t>my je bez zastrzeżeń.</w:t>
      </w:r>
    </w:p>
    <w:p w14:paraId="06D6F2BC" w14:textId="77777777" w:rsidR="00B46908" w:rsidRDefault="00B46908" w:rsidP="00B46908"/>
    <w:p w14:paraId="7F2AB949" w14:textId="77777777" w:rsidR="00B46908" w:rsidRPr="003D5E55" w:rsidRDefault="00B46908" w:rsidP="00B46908">
      <w:pPr>
        <w:rPr>
          <w:sz w:val="18"/>
          <w:szCs w:val="18"/>
        </w:rPr>
      </w:pPr>
      <w:r w:rsidRPr="003D5E55">
        <w:rPr>
          <w:sz w:val="18"/>
          <w:szCs w:val="18"/>
        </w:rPr>
        <w:t>Oferent/oferenci przystępuje/ją do przetargu jako (</w:t>
      </w:r>
      <w:r w:rsidRPr="003D5E55">
        <w:rPr>
          <w:sz w:val="16"/>
          <w:szCs w:val="16"/>
        </w:rPr>
        <w:t>zaznaczyć właściwy kwadrat):</w:t>
      </w:r>
    </w:p>
    <w:p w14:paraId="25131F0E" w14:textId="77777777" w:rsidR="00B46908" w:rsidRDefault="00B46908" w:rsidP="00B46908">
      <w:pPr>
        <w:rPr>
          <w:sz w:val="18"/>
          <w:szCs w:val="18"/>
        </w:rPr>
      </w:pPr>
      <w:r w:rsidRPr="00CF1720">
        <w:rPr>
          <w:sz w:val="32"/>
          <w:szCs w:val="32"/>
        </w:rPr>
        <w:sym w:font="Wingdings 2" w:char="F02A"/>
      </w:r>
      <w:r>
        <w:rPr>
          <w:sz w:val="32"/>
          <w:szCs w:val="32"/>
        </w:rPr>
        <w:t xml:space="preserve"> </w:t>
      </w:r>
      <w:r w:rsidRPr="00CF1720">
        <w:rPr>
          <w:sz w:val="18"/>
          <w:szCs w:val="18"/>
        </w:rPr>
        <w:t>- osob</w:t>
      </w:r>
      <w:r>
        <w:rPr>
          <w:sz w:val="18"/>
          <w:szCs w:val="18"/>
        </w:rPr>
        <w:t>a</w:t>
      </w:r>
      <w:r w:rsidRPr="00CF1720">
        <w:rPr>
          <w:sz w:val="18"/>
          <w:szCs w:val="18"/>
        </w:rPr>
        <w:t xml:space="preserve"> fizyczn</w:t>
      </w:r>
      <w:r>
        <w:rPr>
          <w:sz w:val="18"/>
          <w:szCs w:val="18"/>
        </w:rPr>
        <w:t>a</w:t>
      </w:r>
    </w:p>
    <w:p w14:paraId="699B2789" w14:textId="77777777" w:rsidR="00B46908" w:rsidRDefault="00B46908" w:rsidP="00B46908">
      <w:pPr>
        <w:rPr>
          <w:sz w:val="18"/>
          <w:szCs w:val="18"/>
        </w:rPr>
      </w:pPr>
      <w:r w:rsidRPr="00CF1720">
        <w:rPr>
          <w:sz w:val="32"/>
          <w:szCs w:val="32"/>
        </w:rPr>
        <w:sym w:font="Wingdings 2" w:char="F02A"/>
      </w:r>
      <w:r>
        <w:rPr>
          <w:sz w:val="32"/>
          <w:szCs w:val="32"/>
        </w:rPr>
        <w:t xml:space="preserve"> </w:t>
      </w:r>
      <w:r w:rsidRPr="00CF1720">
        <w:rPr>
          <w:sz w:val="18"/>
          <w:szCs w:val="18"/>
        </w:rPr>
        <w:t>- osob</w:t>
      </w:r>
      <w:r>
        <w:rPr>
          <w:sz w:val="18"/>
          <w:szCs w:val="18"/>
        </w:rPr>
        <w:t>a</w:t>
      </w:r>
      <w:r w:rsidRPr="00CF1720">
        <w:rPr>
          <w:sz w:val="18"/>
          <w:szCs w:val="18"/>
        </w:rPr>
        <w:t xml:space="preserve"> fizyczn</w:t>
      </w:r>
      <w:r>
        <w:rPr>
          <w:sz w:val="18"/>
          <w:szCs w:val="18"/>
        </w:rPr>
        <w:t>a prowadząca</w:t>
      </w:r>
      <w:r w:rsidRPr="00CF1720">
        <w:rPr>
          <w:sz w:val="18"/>
          <w:szCs w:val="18"/>
        </w:rPr>
        <w:t xml:space="preserve"> działalność gospodarczą</w:t>
      </w:r>
    </w:p>
    <w:p w14:paraId="0048AF9B" w14:textId="77777777" w:rsidR="00B46908" w:rsidRPr="00CF1720" w:rsidRDefault="00B46908" w:rsidP="00B46908">
      <w:pPr>
        <w:rPr>
          <w:sz w:val="18"/>
          <w:szCs w:val="18"/>
        </w:rPr>
      </w:pPr>
      <w:r w:rsidRPr="00CF1720">
        <w:rPr>
          <w:sz w:val="32"/>
          <w:szCs w:val="32"/>
        </w:rPr>
        <w:sym w:font="Wingdings 2" w:char="F02A"/>
      </w:r>
      <w:r>
        <w:rPr>
          <w:sz w:val="32"/>
          <w:szCs w:val="32"/>
        </w:rPr>
        <w:t xml:space="preserve"> </w:t>
      </w:r>
      <w:r w:rsidRPr="00CF1720">
        <w:rPr>
          <w:sz w:val="18"/>
          <w:szCs w:val="18"/>
        </w:rPr>
        <w:t>-</w:t>
      </w:r>
      <w:r>
        <w:rPr>
          <w:sz w:val="32"/>
          <w:szCs w:val="32"/>
        </w:rPr>
        <w:t xml:space="preserve"> </w:t>
      </w:r>
      <w:r w:rsidRPr="00CF1720">
        <w:rPr>
          <w:sz w:val="18"/>
          <w:szCs w:val="18"/>
        </w:rPr>
        <w:t>osob</w:t>
      </w:r>
      <w:r>
        <w:rPr>
          <w:sz w:val="18"/>
          <w:szCs w:val="18"/>
        </w:rPr>
        <w:t>a</w:t>
      </w:r>
      <w:r w:rsidRPr="00CF1720">
        <w:rPr>
          <w:sz w:val="18"/>
          <w:szCs w:val="18"/>
        </w:rPr>
        <w:t xml:space="preserve"> prawn</w:t>
      </w:r>
      <w:r>
        <w:rPr>
          <w:sz w:val="18"/>
          <w:szCs w:val="18"/>
        </w:rPr>
        <w:t>a</w:t>
      </w:r>
      <w:r w:rsidRPr="00CF1720">
        <w:rPr>
          <w:sz w:val="18"/>
          <w:szCs w:val="18"/>
        </w:rPr>
        <w:t xml:space="preserve"> lub </w:t>
      </w:r>
      <w:r>
        <w:rPr>
          <w:sz w:val="18"/>
          <w:szCs w:val="18"/>
        </w:rPr>
        <w:t>handlowa spółka osobowa</w:t>
      </w:r>
      <w:r w:rsidRPr="00CF1720">
        <w:rPr>
          <w:sz w:val="18"/>
          <w:szCs w:val="18"/>
        </w:rPr>
        <w:t xml:space="preserve"> </w:t>
      </w:r>
    </w:p>
    <w:p w14:paraId="7F8571F2" w14:textId="77777777" w:rsidR="00B46908" w:rsidRDefault="00B46908" w:rsidP="00B46908">
      <w:pPr>
        <w:rPr>
          <w:sz w:val="18"/>
          <w:szCs w:val="18"/>
        </w:rPr>
      </w:pPr>
      <w:r w:rsidRPr="00CF1720">
        <w:rPr>
          <w:sz w:val="32"/>
          <w:szCs w:val="32"/>
        </w:rPr>
        <w:sym w:font="Wingdings 2" w:char="F02A"/>
      </w:r>
      <w:r>
        <w:rPr>
          <w:sz w:val="32"/>
          <w:szCs w:val="32"/>
        </w:rPr>
        <w:t xml:space="preserve"> </w:t>
      </w:r>
      <w:r>
        <w:rPr>
          <w:sz w:val="18"/>
          <w:szCs w:val="18"/>
        </w:rPr>
        <w:t>-</w:t>
      </w:r>
      <w:r>
        <w:rPr>
          <w:sz w:val="32"/>
          <w:szCs w:val="32"/>
        </w:rPr>
        <w:t xml:space="preserve"> </w:t>
      </w:r>
      <w:r w:rsidRPr="00CF1720">
        <w:rPr>
          <w:sz w:val="18"/>
          <w:szCs w:val="18"/>
        </w:rPr>
        <w:t>wspólni</w:t>
      </w:r>
      <w:r>
        <w:rPr>
          <w:sz w:val="18"/>
          <w:szCs w:val="18"/>
        </w:rPr>
        <w:t>cy</w:t>
      </w:r>
      <w:r w:rsidRPr="00CF1720">
        <w:rPr>
          <w:sz w:val="18"/>
          <w:szCs w:val="18"/>
        </w:rPr>
        <w:t xml:space="preserve"> spółki cywilnej</w:t>
      </w:r>
    </w:p>
    <w:p w14:paraId="3D714A4D" w14:textId="77777777" w:rsidR="00B46908" w:rsidRPr="00CF1720" w:rsidRDefault="00B46908" w:rsidP="00B46908">
      <w:pPr>
        <w:rPr>
          <w:sz w:val="18"/>
          <w:szCs w:val="18"/>
        </w:rPr>
      </w:pPr>
      <w:r>
        <w:rPr>
          <w:sz w:val="32"/>
          <w:szCs w:val="32"/>
        </w:rPr>
        <w:sym w:font="Wingdings 2" w:char="F02A"/>
      </w:r>
      <w:r>
        <w:rPr>
          <w:sz w:val="32"/>
          <w:szCs w:val="32"/>
        </w:rPr>
        <w:t xml:space="preserve"> </w:t>
      </w:r>
      <w:r w:rsidRPr="0063390D">
        <w:rPr>
          <w:sz w:val="18"/>
          <w:szCs w:val="18"/>
        </w:rPr>
        <w:t>-</w:t>
      </w:r>
      <w:r>
        <w:rPr>
          <w:sz w:val="18"/>
          <w:szCs w:val="18"/>
        </w:rPr>
        <w:t xml:space="preserve"> inny podmiot</w:t>
      </w:r>
    </w:p>
    <w:p w14:paraId="3E3C37BA" w14:textId="77777777" w:rsidR="00B46908" w:rsidRDefault="00B46908" w:rsidP="00B46908"/>
    <w:p w14:paraId="2732A68D" w14:textId="77777777" w:rsidR="00B46908" w:rsidRPr="00DB2BB0" w:rsidRDefault="00B46908" w:rsidP="00B46908">
      <w:pPr>
        <w:rPr>
          <w:b/>
          <w:sz w:val="18"/>
          <w:szCs w:val="18"/>
        </w:rPr>
      </w:pPr>
      <w:r w:rsidRPr="00DB2BB0">
        <w:rPr>
          <w:b/>
          <w:sz w:val="18"/>
          <w:szCs w:val="18"/>
        </w:rPr>
        <w:t>NAZWA OFERETNTA:</w:t>
      </w:r>
    </w:p>
    <w:p w14:paraId="5D2C29BD" w14:textId="77777777" w:rsidR="00B46908" w:rsidRDefault="00B46908" w:rsidP="00B46908">
      <w:pPr>
        <w:autoSpaceDE w:val="0"/>
        <w:autoSpaceDN w:val="0"/>
        <w:adjustRightInd w:val="0"/>
        <w:rPr>
          <w:rFonts w:ascii="TimesNewRomanPSMT" w:hAnsi="TimesNewRomanPSMT" w:cs="TimesNewRomanPSMT"/>
          <w:sz w:val="22"/>
          <w:szCs w:val="22"/>
        </w:rPr>
      </w:pPr>
    </w:p>
    <w:p w14:paraId="024A328C" w14:textId="77777777" w:rsidR="00B46908" w:rsidRDefault="00B46908" w:rsidP="00B46908">
      <w:pPr>
        <w:autoSpaceDE w:val="0"/>
        <w:autoSpaceDN w:val="0"/>
        <w:adjustRightInd w:val="0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>………………………………………………………………………………………………………</w:t>
      </w:r>
    </w:p>
    <w:p w14:paraId="7381D423" w14:textId="77777777" w:rsidR="00B46908" w:rsidRDefault="00B46908" w:rsidP="00B46908">
      <w:pPr>
        <w:autoSpaceDE w:val="0"/>
        <w:autoSpaceDN w:val="0"/>
        <w:adjustRightInd w:val="0"/>
        <w:rPr>
          <w:rFonts w:ascii="TimesNewRomanPS-ItalicMT" w:hAnsi="TimesNewRomanPS-ItalicMT" w:cs="TimesNewRomanPS-ItalicMT"/>
          <w:i/>
          <w:iCs/>
          <w:sz w:val="16"/>
          <w:szCs w:val="16"/>
        </w:rPr>
      </w:pPr>
      <w:r>
        <w:rPr>
          <w:rFonts w:ascii="TimesNewRomanPS-ItalicMT" w:hAnsi="TimesNewRomanPS-ItalicMT" w:cs="TimesNewRomanPS-ItalicMT"/>
          <w:i/>
          <w:iCs/>
          <w:sz w:val="16"/>
          <w:szCs w:val="16"/>
        </w:rPr>
        <w:t>(imię i nazwisko lub firma oferenta prowadzącego działalność gospodarczą)</w:t>
      </w:r>
    </w:p>
    <w:p w14:paraId="56B43428" w14:textId="77777777" w:rsidR="00B46908" w:rsidRDefault="00B46908" w:rsidP="00B46908">
      <w:pPr>
        <w:autoSpaceDE w:val="0"/>
        <w:autoSpaceDN w:val="0"/>
        <w:adjustRightInd w:val="0"/>
        <w:rPr>
          <w:rFonts w:ascii="TimesNewRomanPSMT" w:hAnsi="TimesNewRomanPSMT" w:cs="TimesNewRomanPSMT"/>
          <w:sz w:val="22"/>
          <w:szCs w:val="22"/>
        </w:rPr>
      </w:pPr>
    </w:p>
    <w:p w14:paraId="5A41D399" w14:textId="77777777" w:rsidR="00B46908" w:rsidRDefault="00B46908" w:rsidP="00B46908">
      <w:pPr>
        <w:autoSpaceDE w:val="0"/>
        <w:autoSpaceDN w:val="0"/>
        <w:adjustRightInd w:val="0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>………………………………………………………………………………………………………</w:t>
      </w:r>
    </w:p>
    <w:p w14:paraId="2A5F7218" w14:textId="77777777" w:rsidR="00B46908" w:rsidRDefault="00B46908" w:rsidP="00B46908">
      <w:pPr>
        <w:autoSpaceDE w:val="0"/>
        <w:autoSpaceDN w:val="0"/>
        <w:adjustRightInd w:val="0"/>
        <w:rPr>
          <w:rFonts w:ascii="TimesNewRomanPS-ItalicMT" w:hAnsi="TimesNewRomanPS-ItalicMT" w:cs="TimesNewRomanPS-ItalicMT"/>
          <w:i/>
          <w:iCs/>
          <w:sz w:val="16"/>
          <w:szCs w:val="16"/>
        </w:rPr>
      </w:pPr>
      <w:r>
        <w:rPr>
          <w:rFonts w:ascii="TimesNewRomanPS-ItalicMT" w:hAnsi="TimesNewRomanPS-ItalicMT" w:cs="TimesNewRomanPS-ItalicMT"/>
          <w:i/>
          <w:iCs/>
          <w:sz w:val="16"/>
          <w:szCs w:val="16"/>
        </w:rPr>
        <w:t>(adres zameldowania lub siedziba firmy)</w:t>
      </w:r>
    </w:p>
    <w:p w14:paraId="2AA8D092" w14:textId="77777777" w:rsidR="00B46908" w:rsidRDefault="00B46908" w:rsidP="00B46908">
      <w:pPr>
        <w:autoSpaceDE w:val="0"/>
        <w:autoSpaceDN w:val="0"/>
        <w:adjustRightInd w:val="0"/>
        <w:rPr>
          <w:rFonts w:ascii="TimesNewRomanPSMT" w:hAnsi="TimesNewRomanPSMT" w:cs="TimesNewRomanPSMT"/>
          <w:sz w:val="22"/>
          <w:szCs w:val="22"/>
        </w:rPr>
      </w:pPr>
    </w:p>
    <w:p w14:paraId="29564051" w14:textId="77777777" w:rsidR="00B46908" w:rsidRDefault="00B46908" w:rsidP="00B46908">
      <w:pPr>
        <w:autoSpaceDE w:val="0"/>
        <w:autoSpaceDN w:val="0"/>
        <w:adjustRightInd w:val="0"/>
        <w:rPr>
          <w:rFonts w:ascii="TimesNewRomanPSMT" w:hAnsi="TimesNewRomanPSMT" w:cs="TimesNewRomanPSMT"/>
          <w:sz w:val="22"/>
          <w:szCs w:val="22"/>
        </w:rPr>
      </w:pPr>
      <w:r w:rsidRPr="00BF7384">
        <w:rPr>
          <w:rFonts w:cs="Arial"/>
          <w:sz w:val="22"/>
          <w:szCs w:val="22"/>
        </w:rPr>
        <w:t>…………….……………………………….</w:t>
      </w:r>
      <w:r>
        <w:rPr>
          <w:rFonts w:cs="Arial"/>
          <w:sz w:val="22"/>
          <w:szCs w:val="22"/>
        </w:rPr>
        <w:t>,</w:t>
      </w:r>
      <w:r>
        <w:rPr>
          <w:rFonts w:cs="Arial"/>
          <w:sz w:val="22"/>
          <w:szCs w:val="22"/>
        </w:rPr>
        <w:tab/>
      </w:r>
      <w:r w:rsidRPr="00BF7384">
        <w:rPr>
          <w:rFonts w:cs="Arial"/>
          <w:sz w:val="22"/>
          <w:szCs w:val="22"/>
        </w:rPr>
        <w:t xml:space="preserve">  </w:t>
      </w:r>
      <w:r>
        <w:rPr>
          <w:rFonts w:ascii="TimesNewRomanPSMT" w:hAnsi="TimesNewRomanPSMT" w:cs="TimesNewRomanPSMT"/>
          <w:sz w:val="22"/>
          <w:szCs w:val="22"/>
        </w:rPr>
        <w:t>………..………….……………………………</w:t>
      </w:r>
    </w:p>
    <w:p w14:paraId="6CEE1DA5" w14:textId="77777777" w:rsidR="00B46908" w:rsidRDefault="00B46908" w:rsidP="00B46908">
      <w:pPr>
        <w:autoSpaceDE w:val="0"/>
        <w:autoSpaceDN w:val="0"/>
        <w:adjustRightInd w:val="0"/>
        <w:rPr>
          <w:rFonts w:ascii="TimesNewRomanPS-ItalicMT" w:hAnsi="TimesNewRomanPS-ItalicMT" w:cs="TimesNewRomanPS-ItalicMT"/>
          <w:i/>
          <w:iCs/>
          <w:sz w:val="16"/>
          <w:szCs w:val="16"/>
        </w:rPr>
      </w:pPr>
      <w:r>
        <w:rPr>
          <w:rFonts w:ascii="TimesNewRomanPS-ItalicMT" w:hAnsi="TimesNewRomanPS-ItalicMT" w:cs="TimesNewRomanPS-ItalicMT"/>
          <w:i/>
          <w:iCs/>
          <w:sz w:val="16"/>
          <w:szCs w:val="16"/>
        </w:rPr>
        <w:t>(nr KRS</w:t>
      </w:r>
      <w:r>
        <w:rPr>
          <w:rStyle w:val="Odwoanieprzypisudolnego"/>
          <w:rFonts w:ascii="TimesNewRomanPS-ItalicMT" w:hAnsi="TimesNewRomanPS-ItalicMT" w:cs="TimesNewRomanPS-ItalicMT"/>
          <w:i/>
          <w:iCs/>
          <w:sz w:val="16"/>
          <w:szCs w:val="16"/>
        </w:rPr>
        <w:footnoteReference w:id="1"/>
      </w:r>
      <w:r>
        <w:rPr>
          <w:rFonts w:ascii="TimesNewRomanPS-ItalicMT" w:hAnsi="TimesNewRomanPS-ItalicMT" w:cs="TimesNewRomanPS-ItalicMT"/>
          <w:i/>
          <w:iCs/>
          <w:sz w:val="16"/>
          <w:szCs w:val="16"/>
        </w:rPr>
        <w:t>)</w:t>
      </w:r>
      <w:r>
        <w:rPr>
          <w:rFonts w:ascii="TimesNewRomanPS-ItalicMT" w:hAnsi="TimesNewRomanPS-ItalicMT" w:cs="TimesNewRomanPS-ItalicMT"/>
          <w:i/>
          <w:iCs/>
          <w:sz w:val="16"/>
          <w:szCs w:val="16"/>
        </w:rPr>
        <w:tab/>
      </w:r>
      <w:r>
        <w:rPr>
          <w:rFonts w:ascii="TimesNewRomanPS-ItalicMT" w:hAnsi="TimesNewRomanPS-ItalicMT" w:cs="TimesNewRomanPS-ItalicMT"/>
          <w:i/>
          <w:iCs/>
          <w:sz w:val="16"/>
          <w:szCs w:val="16"/>
        </w:rPr>
        <w:tab/>
      </w:r>
      <w:r>
        <w:rPr>
          <w:rFonts w:ascii="TimesNewRomanPS-ItalicMT" w:hAnsi="TimesNewRomanPS-ItalicMT" w:cs="TimesNewRomanPS-ItalicMT"/>
          <w:i/>
          <w:iCs/>
          <w:sz w:val="16"/>
          <w:szCs w:val="16"/>
        </w:rPr>
        <w:tab/>
      </w:r>
      <w:r>
        <w:rPr>
          <w:rFonts w:ascii="TimesNewRomanPS-ItalicMT" w:hAnsi="TimesNewRomanPS-ItalicMT" w:cs="TimesNewRomanPS-ItalicMT"/>
          <w:i/>
          <w:iCs/>
          <w:sz w:val="16"/>
          <w:szCs w:val="16"/>
        </w:rPr>
        <w:tab/>
      </w:r>
      <w:r>
        <w:rPr>
          <w:rFonts w:ascii="TimesNewRomanPS-ItalicMT" w:hAnsi="TimesNewRomanPS-ItalicMT" w:cs="TimesNewRomanPS-ItalicMT"/>
          <w:i/>
          <w:iCs/>
          <w:sz w:val="16"/>
          <w:szCs w:val="16"/>
        </w:rPr>
        <w:tab/>
      </w:r>
      <w:r>
        <w:rPr>
          <w:rFonts w:ascii="TimesNewRomanPS-ItalicMT" w:hAnsi="TimesNewRomanPS-ItalicMT" w:cs="TimesNewRomanPS-ItalicMT"/>
          <w:i/>
          <w:iCs/>
          <w:sz w:val="16"/>
          <w:szCs w:val="16"/>
        </w:rPr>
        <w:tab/>
        <w:t xml:space="preserve"> (NIP</w:t>
      </w:r>
      <w:r>
        <w:rPr>
          <w:rStyle w:val="Odwoanieprzypisudolnego"/>
          <w:rFonts w:ascii="TimesNewRomanPS-ItalicMT" w:hAnsi="TimesNewRomanPS-ItalicMT" w:cs="TimesNewRomanPS-ItalicMT"/>
          <w:i/>
          <w:iCs/>
          <w:sz w:val="16"/>
          <w:szCs w:val="16"/>
        </w:rPr>
        <w:footnoteReference w:id="2"/>
      </w:r>
      <w:r>
        <w:rPr>
          <w:rFonts w:ascii="TimesNewRomanPS-ItalicMT" w:hAnsi="TimesNewRomanPS-ItalicMT" w:cs="TimesNewRomanPS-ItalicMT"/>
          <w:i/>
          <w:iCs/>
          <w:sz w:val="16"/>
          <w:szCs w:val="16"/>
        </w:rPr>
        <w:t>)</w:t>
      </w:r>
    </w:p>
    <w:p w14:paraId="05F421F4" w14:textId="77777777" w:rsidR="00B46908" w:rsidRDefault="00B46908" w:rsidP="00B46908">
      <w:pPr>
        <w:autoSpaceDE w:val="0"/>
        <w:autoSpaceDN w:val="0"/>
        <w:adjustRightInd w:val="0"/>
        <w:rPr>
          <w:rFonts w:ascii="TimesNewRomanPSMT" w:hAnsi="TimesNewRomanPSMT" w:cs="TimesNewRomanPSMT"/>
          <w:sz w:val="22"/>
          <w:szCs w:val="22"/>
        </w:rPr>
      </w:pPr>
    </w:p>
    <w:p w14:paraId="01C74D69" w14:textId="77777777" w:rsidR="00B46908" w:rsidRDefault="00B46908" w:rsidP="00B46908">
      <w:pPr>
        <w:autoSpaceDE w:val="0"/>
        <w:autoSpaceDN w:val="0"/>
        <w:adjustRightInd w:val="0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-ItalicMT" w:hAnsi="TimesNewRomanPS-ItalicMT" w:cs="TimesNewRomanPS-ItalicMT"/>
          <w:i/>
          <w:iCs/>
          <w:sz w:val="16"/>
          <w:szCs w:val="16"/>
        </w:rPr>
        <w:t xml:space="preserve">………………………………………………………………,    </w:t>
      </w:r>
      <w:r>
        <w:rPr>
          <w:rFonts w:ascii="TimesNewRomanPS-ItalicMT" w:hAnsi="TimesNewRomanPS-ItalicMT" w:cs="TimesNewRomanPS-ItalicMT"/>
          <w:i/>
          <w:iCs/>
          <w:sz w:val="16"/>
          <w:szCs w:val="16"/>
        </w:rPr>
        <w:tab/>
        <w:t xml:space="preserve">  </w:t>
      </w:r>
      <w:r>
        <w:rPr>
          <w:rFonts w:ascii="TimesNewRomanPSMT" w:hAnsi="TimesNewRomanPSMT" w:cs="TimesNewRomanPSMT"/>
          <w:sz w:val="22"/>
          <w:szCs w:val="22"/>
        </w:rPr>
        <w:t>…………...…………………………………….</w:t>
      </w:r>
    </w:p>
    <w:p w14:paraId="55F1585C" w14:textId="77777777" w:rsidR="00B46908" w:rsidRDefault="00B46908" w:rsidP="00B46908">
      <w:pPr>
        <w:autoSpaceDE w:val="0"/>
        <w:autoSpaceDN w:val="0"/>
        <w:adjustRightInd w:val="0"/>
        <w:rPr>
          <w:sz w:val="18"/>
          <w:szCs w:val="18"/>
        </w:rPr>
      </w:pPr>
      <w:r>
        <w:rPr>
          <w:rFonts w:ascii="TimesNewRomanPS-ItalicMT" w:hAnsi="TimesNewRomanPS-ItalicMT" w:cs="TimesNewRomanPS-ItalicMT"/>
          <w:i/>
          <w:iCs/>
          <w:sz w:val="16"/>
          <w:szCs w:val="16"/>
        </w:rPr>
        <w:t>(telefon kontaktowy)</w:t>
      </w:r>
      <w:r>
        <w:rPr>
          <w:rFonts w:ascii="TimesNewRomanPS-ItalicMT" w:hAnsi="TimesNewRomanPS-ItalicMT" w:cs="TimesNewRomanPS-ItalicMT"/>
          <w:i/>
          <w:iCs/>
          <w:sz w:val="16"/>
          <w:szCs w:val="16"/>
        </w:rPr>
        <w:tab/>
      </w:r>
      <w:r>
        <w:rPr>
          <w:rFonts w:ascii="TimesNewRomanPS-ItalicMT" w:hAnsi="TimesNewRomanPS-ItalicMT" w:cs="TimesNewRomanPS-ItalicMT"/>
          <w:i/>
          <w:iCs/>
          <w:sz w:val="16"/>
          <w:szCs w:val="16"/>
        </w:rPr>
        <w:tab/>
      </w:r>
      <w:r>
        <w:rPr>
          <w:rFonts w:ascii="TimesNewRomanPS-ItalicMT" w:hAnsi="TimesNewRomanPS-ItalicMT" w:cs="TimesNewRomanPS-ItalicMT"/>
          <w:i/>
          <w:iCs/>
          <w:sz w:val="16"/>
          <w:szCs w:val="16"/>
        </w:rPr>
        <w:tab/>
      </w:r>
      <w:r>
        <w:rPr>
          <w:rFonts w:ascii="TimesNewRomanPS-ItalicMT" w:hAnsi="TimesNewRomanPS-ItalicMT" w:cs="TimesNewRomanPS-ItalicMT"/>
          <w:i/>
          <w:iCs/>
          <w:sz w:val="16"/>
          <w:szCs w:val="16"/>
        </w:rPr>
        <w:tab/>
        <w:t xml:space="preserve"> (adres e-mail))</w:t>
      </w:r>
    </w:p>
    <w:p w14:paraId="26D7A980" w14:textId="77777777" w:rsidR="00B46908" w:rsidRDefault="00B46908" w:rsidP="00B46908">
      <w:pPr>
        <w:autoSpaceDE w:val="0"/>
        <w:autoSpaceDN w:val="0"/>
        <w:adjustRightInd w:val="0"/>
        <w:rPr>
          <w:rFonts w:ascii="TimesNewRomanPS-ItalicMT" w:hAnsi="TimesNewRomanPS-ItalicMT" w:cs="TimesNewRomanPS-ItalicMT"/>
          <w:i/>
          <w:iCs/>
          <w:sz w:val="16"/>
          <w:szCs w:val="16"/>
        </w:rPr>
      </w:pPr>
    </w:p>
    <w:p w14:paraId="3A8E6972" w14:textId="77777777" w:rsidR="00B46908" w:rsidRDefault="00B46908" w:rsidP="00B46908">
      <w:pPr>
        <w:pStyle w:val="Tekstpodstawowy"/>
        <w:rPr>
          <w:sz w:val="18"/>
          <w:szCs w:val="18"/>
        </w:rPr>
      </w:pPr>
    </w:p>
    <w:p w14:paraId="046FFB02" w14:textId="77777777" w:rsidR="00B46908" w:rsidRDefault="00B46908" w:rsidP="00B46908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</w:t>
      </w:r>
    </w:p>
    <w:p w14:paraId="56FD1EDE" w14:textId="77777777" w:rsidR="00B46908" w:rsidRPr="00BF7384" w:rsidRDefault="00B46908" w:rsidP="00B46908">
      <w:pPr>
        <w:pStyle w:val="Tekstpodstawowy"/>
        <w:rPr>
          <w:i/>
          <w:sz w:val="16"/>
          <w:szCs w:val="16"/>
        </w:rPr>
      </w:pPr>
      <w:r w:rsidRPr="00BF7384">
        <w:rPr>
          <w:i/>
          <w:sz w:val="16"/>
          <w:szCs w:val="16"/>
        </w:rPr>
        <w:t xml:space="preserve">(data i podpis </w:t>
      </w:r>
      <w:r>
        <w:rPr>
          <w:i/>
          <w:sz w:val="16"/>
          <w:szCs w:val="16"/>
        </w:rPr>
        <w:t>oferenta</w:t>
      </w:r>
      <w:r w:rsidRPr="00BF7384">
        <w:rPr>
          <w:i/>
          <w:sz w:val="16"/>
          <w:szCs w:val="16"/>
        </w:rPr>
        <w:t xml:space="preserve"> / osób reprezentujących </w:t>
      </w:r>
      <w:r>
        <w:rPr>
          <w:i/>
          <w:sz w:val="16"/>
          <w:szCs w:val="16"/>
        </w:rPr>
        <w:t>oferenta</w:t>
      </w:r>
      <w:r w:rsidRPr="00BF7384">
        <w:rPr>
          <w:i/>
          <w:sz w:val="16"/>
          <w:szCs w:val="16"/>
        </w:rPr>
        <w:t>)</w:t>
      </w:r>
    </w:p>
    <w:p w14:paraId="47960BC1" w14:textId="77777777" w:rsidR="00B46908" w:rsidRDefault="00B46908" w:rsidP="00B46908"/>
    <w:p w14:paraId="624DD489" w14:textId="77777777" w:rsidR="00B46908" w:rsidRDefault="00B46908" w:rsidP="00B46908">
      <w:pPr>
        <w:rPr>
          <w:sz w:val="18"/>
          <w:szCs w:val="18"/>
        </w:rPr>
      </w:pPr>
    </w:p>
    <w:p w14:paraId="5EDF7B69" w14:textId="5AE7ED45" w:rsidR="00B46908" w:rsidRDefault="00B46908" w:rsidP="00B46908">
      <w:pPr>
        <w:rPr>
          <w:sz w:val="18"/>
          <w:szCs w:val="18"/>
          <w:u w:val="single"/>
        </w:rPr>
      </w:pPr>
      <w:r w:rsidRPr="00A276AF">
        <w:rPr>
          <w:sz w:val="18"/>
          <w:szCs w:val="18"/>
          <w:u w:val="single"/>
        </w:rPr>
        <w:t>Do zgłoszenia dołączam/y umowę spółki</w:t>
      </w:r>
      <w:r w:rsidRPr="00A276AF">
        <w:rPr>
          <w:rStyle w:val="Odwoanieprzypisudolnego"/>
          <w:sz w:val="18"/>
          <w:szCs w:val="18"/>
          <w:u w:val="single"/>
        </w:rPr>
        <w:footnoteReference w:id="3"/>
      </w:r>
      <w:r w:rsidRPr="00A276AF">
        <w:rPr>
          <w:sz w:val="18"/>
          <w:szCs w:val="18"/>
          <w:u w:val="single"/>
        </w:rPr>
        <w:t>.</w:t>
      </w:r>
    </w:p>
    <w:p w14:paraId="0E864E08" w14:textId="77777777" w:rsidR="00B46908" w:rsidRDefault="00B46908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br w:type="page"/>
      </w:r>
    </w:p>
    <w:p w14:paraId="00FBE760" w14:textId="77777777" w:rsidR="00B46908" w:rsidRPr="00A276AF" w:rsidRDefault="00B46908" w:rsidP="00B46908">
      <w:pPr>
        <w:rPr>
          <w:sz w:val="18"/>
          <w:szCs w:val="18"/>
          <w:u w:val="single"/>
        </w:rPr>
      </w:pPr>
    </w:p>
    <w:p w14:paraId="50B0A898" w14:textId="42E5EBCA" w:rsidR="00DA5865" w:rsidRDefault="00DA5865" w:rsidP="00DE6129">
      <w:pPr>
        <w:pStyle w:val="Nagwek2"/>
      </w:pPr>
      <w:r w:rsidRPr="007D5231">
        <w:t xml:space="preserve"> Klauzula informacyjna dla osób fizycznych </w:t>
      </w:r>
      <w:r>
        <w:t>o przetwarzaniu danych osobowych.</w:t>
      </w:r>
    </w:p>
    <w:p w14:paraId="2440A8AF" w14:textId="3845A0AC" w:rsidR="00DA5865" w:rsidRDefault="00DA5865" w:rsidP="00DA5865">
      <w:pPr>
        <w:pStyle w:val="Tekstpodstawowy"/>
        <w:rPr>
          <w:rFonts w:cs="Arial"/>
          <w:sz w:val="18"/>
          <w:szCs w:val="18"/>
        </w:rPr>
      </w:pPr>
    </w:p>
    <w:p w14:paraId="6231AFD6" w14:textId="1E836FDE" w:rsidR="0064023B" w:rsidRDefault="0064023B" w:rsidP="00DA5865">
      <w:pPr>
        <w:pStyle w:val="Tekstpodstawowy"/>
        <w:rPr>
          <w:rFonts w:cs="Arial"/>
          <w:sz w:val="18"/>
          <w:szCs w:val="18"/>
        </w:rPr>
      </w:pPr>
    </w:p>
    <w:p w14:paraId="6A08475B" w14:textId="5CF3E6E4" w:rsidR="0064023B" w:rsidRPr="00E359F5" w:rsidRDefault="00377B72" w:rsidP="0064023B">
      <w:pPr>
        <w:pStyle w:val="Tekstpodstawowy"/>
        <w:rPr>
          <w:rFonts w:cs="Arial"/>
          <w:sz w:val="20"/>
        </w:rPr>
      </w:pPr>
      <w:r w:rsidRPr="00E359F5">
        <w:rPr>
          <w:rFonts w:cs="Arial"/>
          <w:sz w:val="20"/>
        </w:rPr>
        <w:t xml:space="preserve">Uprzejmie </w:t>
      </w:r>
      <w:r w:rsidR="0064023B" w:rsidRPr="00E359F5">
        <w:rPr>
          <w:rFonts w:cs="Arial"/>
          <w:sz w:val="20"/>
        </w:rPr>
        <w:t>Informujemy, że administratorem danych osobowych jest Zarząd Województwa Mazowieckiego.</w:t>
      </w:r>
      <w:r w:rsidRPr="00E359F5">
        <w:rPr>
          <w:rFonts w:cs="Arial"/>
          <w:sz w:val="20"/>
        </w:rPr>
        <w:t xml:space="preserve"> </w:t>
      </w:r>
      <w:r w:rsidRPr="00E359F5">
        <w:rPr>
          <w:rFonts w:cs="Arial"/>
          <w:bCs/>
          <w:sz w:val="20"/>
        </w:rPr>
        <w:t xml:space="preserve">Dane kontaktowe </w:t>
      </w:r>
      <w:r w:rsidR="0064023B" w:rsidRPr="00E359F5">
        <w:rPr>
          <w:rFonts w:cs="Arial"/>
          <w:bCs/>
          <w:sz w:val="20"/>
        </w:rPr>
        <w:t>:</w:t>
      </w:r>
      <w:r w:rsidR="0064023B" w:rsidRPr="00E359F5">
        <w:rPr>
          <w:rFonts w:cs="Arial"/>
          <w:sz w:val="20"/>
        </w:rPr>
        <w:t>Urząd Marszałkowski Województwa Mazowieckiego w Warszawie ul. Jagiellońska 26, 09-719 Warszawa</w:t>
      </w:r>
      <w:r w:rsidRPr="00E359F5">
        <w:rPr>
          <w:rFonts w:cs="Arial"/>
          <w:sz w:val="20"/>
        </w:rPr>
        <w:t xml:space="preserve"> </w:t>
      </w:r>
      <w:r w:rsidR="0064023B" w:rsidRPr="00E359F5">
        <w:rPr>
          <w:rFonts w:cs="Arial"/>
          <w:sz w:val="20"/>
        </w:rPr>
        <w:t xml:space="preserve">tel. (22) 5979100, email: urzad_marszalkowski@mazovia.pl </w:t>
      </w:r>
    </w:p>
    <w:p w14:paraId="4F3A4B32" w14:textId="22E20D2C" w:rsidR="00DA5865" w:rsidRPr="00377B72" w:rsidRDefault="0064023B" w:rsidP="00377B72">
      <w:pPr>
        <w:pStyle w:val="Tekstpodstawowy"/>
        <w:rPr>
          <w:rFonts w:cs="Arial"/>
          <w:sz w:val="18"/>
          <w:szCs w:val="18"/>
        </w:rPr>
      </w:pPr>
      <w:r w:rsidRPr="00E359F5">
        <w:rPr>
          <w:rFonts w:cs="Arial"/>
          <w:sz w:val="20"/>
        </w:rPr>
        <w:t>ePUAP: /umwm/esp</w:t>
      </w:r>
      <w:r w:rsidR="002C44E6">
        <w:rPr>
          <w:rFonts w:cs="Arial"/>
          <w:sz w:val="20"/>
        </w:rPr>
        <w:t>.</w:t>
      </w:r>
      <w:r w:rsidR="00377B72" w:rsidRPr="00E359F5">
        <w:rPr>
          <w:rFonts w:cs="Arial"/>
          <w:sz w:val="20"/>
        </w:rPr>
        <w:t xml:space="preserve"> Administrator wyznaczył inspektora danych osobowych, z którym można skontaktować się pod adresem e-mail: iod@mazovia.pl</w:t>
      </w:r>
    </w:p>
    <w:p w14:paraId="3F55B184" w14:textId="3D15F87F" w:rsidR="00E92403" w:rsidRPr="00347547" w:rsidRDefault="00E92403" w:rsidP="00E92403">
      <w:pPr>
        <w:jc w:val="both"/>
        <w:rPr>
          <w:rFonts w:cs="Arial"/>
          <w:b/>
          <w:lang w:val="en-US"/>
        </w:rPr>
      </w:pPr>
    </w:p>
    <w:p w14:paraId="0A63AFE2" w14:textId="241E7405" w:rsidR="00DA5865" w:rsidRPr="00E92403" w:rsidRDefault="00DA5865" w:rsidP="00E92403">
      <w:pPr>
        <w:jc w:val="both"/>
        <w:rPr>
          <w:rFonts w:cs="Arial"/>
          <w:b/>
        </w:rPr>
      </w:pPr>
      <w:r w:rsidRPr="00E92403">
        <w:rPr>
          <w:rFonts w:cs="Arial"/>
          <w:b/>
        </w:rPr>
        <w:t>Pani/Pana dane osobowe:</w:t>
      </w:r>
    </w:p>
    <w:p w14:paraId="2D5F281A" w14:textId="74E63ABF" w:rsidR="00DA5865" w:rsidRPr="00E92403" w:rsidRDefault="00DA5865" w:rsidP="00E92403">
      <w:pPr>
        <w:pStyle w:val="Akapitzlist"/>
        <w:numPr>
          <w:ilvl w:val="0"/>
          <w:numId w:val="23"/>
        </w:numPr>
        <w:ind w:left="426"/>
        <w:jc w:val="both"/>
        <w:rPr>
          <w:rFonts w:cs="Arial"/>
        </w:rPr>
      </w:pPr>
      <w:r w:rsidRPr="00E92403">
        <w:rPr>
          <w:rFonts w:cs="Arial"/>
        </w:rPr>
        <w:t xml:space="preserve">będą przetwarzane </w:t>
      </w:r>
      <w:r w:rsidR="00E359F5">
        <w:rPr>
          <w:rFonts w:cs="Arial"/>
        </w:rPr>
        <w:t>na podstawie obowiązku ciążącego na administratorze wynikającego z</w:t>
      </w:r>
      <w:r w:rsidR="00BE64D4">
        <w:rPr>
          <w:rFonts w:cs="Arial"/>
        </w:rPr>
        <w:t> </w:t>
      </w:r>
      <w:r w:rsidR="00E359F5">
        <w:rPr>
          <w:rFonts w:cs="Arial"/>
        </w:rPr>
        <w:t xml:space="preserve">rozporządzenia Rady Ministrów </w:t>
      </w:r>
      <w:r w:rsidR="004D259B">
        <w:rPr>
          <w:rFonts w:cs="Arial"/>
        </w:rPr>
        <w:t xml:space="preserve">z dnia 14 września 2004 r. w sprawie </w:t>
      </w:r>
      <w:r w:rsidR="00893912">
        <w:rPr>
          <w:rFonts w:cs="Arial"/>
        </w:rPr>
        <w:t>sposobu</w:t>
      </w:r>
      <w:r w:rsidR="004D259B">
        <w:rPr>
          <w:rFonts w:cs="Arial"/>
        </w:rPr>
        <w:t xml:space="preserve"> i trybu przeprowadzania przetargów oraz rokowań na zbycie nieruchomości (Dz. U. z 2021 r. poz</w:t>
      </w:r>
      <w:r w:rsidR="00BE64D4">
        <w:rPr>
          <w:rFonts w:cs="Arial"/>
        </w:rPr>
        <w:t>.</w:t>
      </w:r>
      <w:r w:rsidR="004D259B">
        <w:rPr>
          <w:rFonts w:cs="Arial"/>
        </w:rPr>
        <w:t xml:space="preserve"> 2213 oraz art. 37 ust 1 ustawy z dnia </w:t>
      </w:r>
      <w:r w:rsidR="00BE64D4">
        <w:rPr>
          <w:rFonts w:cs="Arial"/>
        </w:rPr>
        <w:t>21 sierpnia 1997 r. o gospodarce nieruchomościami (</w:t>
      </w:r>
      <w:r w:rsidR="00BE64D4" w:rsidRPr="00026548">
        <w:t>Dz. U. z 20</w:t>
      </w:r>
      <w:r w:rsidR="00BE64D4">
        <w:t>23</w:t>
      </w:r>
      <w:r w:rsidR="00BE64D4" w:rsidRPr="00026548">
        <w:t xml:space="preserve"> r. poz. </w:t>
      </w:r>
      <w:r w:rsidR="00BE64D4">
        <w:t>344</w:t>
      </w:r>
      <w:r w:rsidR="00BE64D4" w:rsidRPr="005445F2">
        <w:t>, z późn. zm</w:t>
      </w:r>
      <w:r w:rsidR="00BE64D4">
        <w:t>) w celu weryfikacji osób przystępujących do przetargu;</w:t>
      </w:r>
      <w:r w:rsidR="00E359F5">
        <w:rPr>
          <w:rFonts w:cs="Arial"/>
        </w:rPr>
        <w:t xml:space="preserve"> </w:t>
      </w:r>
    </w:p>
    <w:p w14:paraId="36922D5C" w14:textId="6273FC03" w:rsidR="00DA5865" w:rsidRPr="002C44E6" w:rsidRDefault="00DA5865" w:rsidP="002C44E6">
      <w:pPr>
        <w:pStyle w:val="Akapitzlist"/>
        <w:numPr>
          <w:ilvl w:val="0"/>
          <w:numId w:val="23"/>
        </w:numPr>
        <w:ind w:left="426"/>
        <w:jc w:val="both"/>
        <w:rPr>
          <w:rFonts w:cs="Arial"/>
        </w:rPr>
      </w:pPr>
      <w:r w:rsidRPr="00E92403">
        <w:rPr>
          <w:rFonts w:cs="Arial"/>
        </w:rPr>
        <w:t>w przypadku wygrania przetargu dane osobowe zawierające imię i nazwisko zwycięzcy zostaną umieszczone na tablicy ogłoszeń Urzędu Marszałkowskiego Województwa Mazowieckiego w</w:t>
      </w:r>
      <w:r w:rsidR="0020717A">
        <w:rPr>
          <w:rFonts w:cs="Arial"/>
        </w:rPr>
        <w:t> </w:t>
      </w:r>
      <w:r w:rsidRPr="00E92403">
        <w:rPr>
          <w:rFonts w:cs="Arial"/>
        </w:rPr>
        <w:t>Warszawie</w:t>
      </w:r>
      <w:r w:rsidR="0020717A">
        <w:rPr>
          <w:rFonts w:cs="Arial"/>
        </w:rPr>
        <w:t>, w urzędowym publikatorze teleinformatycznym – Biuletynie Informacji Publicznej</w:t>
      </w:r>
      <w:r w:rsidRPr="00E92403">
        <w:rPr>
          <w:rFonts w:cs="Arial"/>
        </w:rPr>
        <w:t xml:space="preserve"> oraz zostaną udostępnione kancelarii notarialnej, w której sporządzona zostanie umowa sprzedaży nieruchomości</w:t>
      </w:r>
      <w:r w:rsidR="002C44E6">
        <w:rPr>
          <w:rFonts w:cs="Arial"/>
        </w:rPr>
        <w:t>,</w:t>
      </w:r>
      <w:r w:rsidR="002C44E6" w:rsidRPr="002C44E6">
        <w:rPr>
          <w:rFonts w:cs="Arial"/>
        </w:rPr>
        <w:t xml:space="preserve"> </w:t>
      </w:r>
      <w:r w:rsidR="002C44E6">
        <w:rPr>
          <w:rFonts w:cs="Arial"/>
        </w:rPr>
        <w:t>dane osobowe mogą być udostępnione podmiotom uprawnionym do ich otrzymania na podstawie przepisów prawa oraz podmiotom świadczącym obsługę administracyjno- organizacyjną Urzędu</w:t>
      </w:r>
      <w:r w:rsidR="00777BB1">
        <w:rPr>
          <w:rFonts w:cs="Arial"/>
        </w:rPr>
        <w:t>;</w:t>
      </w:r>
      <w:r w:rsidR="0020717A">
        <w:rPr>
          <w:rFonts w:cs="Arial"/>
        </w:rPr>
        <w:t xml:space="preserve"> </w:t>
      </w:r>
    </w:p>
    <w:p w14:paraId="20E2F9F1" w14:textId="23E2B2FB" w:rsidR="00DA5865" w:rsidRPr="00E92403" w:rsidRDefault="00DA5865" w:rsidP="002C44E6">
      <w:pPr>
        <w:pStyle w:val="Akapitzlist"/>
        <w:numPr>
          <w:ilvl w:val="0"/>
          <w:numId w:val="23"/>
        </w:numPr>
        <w:spacing w:before="240" w:after="240"/>
        <w:ind w:left="426"/>
        <w:jc w:val="both"/>
        <w:rPr>
          <w:rFonts w:cs="Arial"/>
        </w:rPr>
      </w:pPr>
      <w:r w:rsidRPr="00E92403">
        <w:rPr>
          <w:rFonts w:cs="Arial"/>
        </w:rPr>
        <w:t>będą przechowywane nie dłużej, niż to wynika z przepisów o archiwizacji</w:t>
      </w:r>
      <w:r w:rsidR="0020717A">
        <w:rPr>
          <w:rFonts w:cs="Arial"/>
        </w:rPr>
        <w:t xml:space="preserve"> dostępnych m.in. na stronie </w:t>
      </w:r>
      <w:hyperlink r:id="rId12" w:history="1">
        <w:r w:rsidR="0020717A" w:rsidRPr="00E350E9">
          <w:rPr>
            <w:rStyle w:val="Hipercze"/>
            <w:rFonts w:cs="Arial"/>
          </w:rPr>
          <w:t>www.mazovia.pl</w:t>
        </w:r>
      </w:hyperlink>
      <w:r w:rsidR="0020717A">
        <w:rPr>
          <w:rFonts w:cs="Arial"/>
        </w:rPr>
        <w:t>, w zakładce „Polityka prywatności”;</w:t>
      </w:r>
    </w:p>
    <w:p w14:paraId="66C041DE" w14:textId="62551B3E" w:rsidR="00DA5865" w:rsidRPr="002C44E6" w:rsidRDefault="0020717A" w:rsidP="002C44E6">
      <w:pPr>
        <w:ind w:left="66"/>
        <w:jc w:val="both"/>
        <w:rPr>
          <w:rFonts w:cs="Arial"/>
        </w:rPr>
      </w:pPr>
      <w:r w:rsidRPr="002C44E6">
        <w:rPr>
          <w:rFonts w:cs="Arial"/>
        </w:rPr>
        <w:t xml:space="preserve">W granicach i na zasadach opisanych w przepisach prawa </w:t>
      </w:r>
      <w:r w:rsidR="00893912" w:rsidRPr="002C44E6">
        <w:rPr>
          <w:rFonts w:cs="Arial"/>
        </w:rPr>
        <w:t>przysługuje</w:t>
      </w:r>
      <w:r w:rsidRPr="002C44E6">
        <w:rPr>
          <w:rFonts w:cs="Arial"/>
        </w:rPr>
        <w:t xml:space="preserve"> Pani/Panu </w:t>
      </w:r>
      <w:r w:rsidR="00DA5865" w:rsidRPr="002C44E6">
        <w:rPr>
          <w:rFonts w:cs="Arial"/>
        </w:rPr>
        <w:t xml:space="preserve">prawo żądania: </w:t>
      </w:r>
    </w:p>
    <w:p w14:paraId="78ABCA9F" w14:textId="54DE26AD" w:rsidR="00DA5865" w:rsidRPr="002C44E6" w:rsidRDefault="00DA5865" w:rsidP="002C44E6">
      <w:pPr>
        <w:pStyle w:val="Akapitzlist"/>
        <w:numPr>
          <w:ilvl w:val="0"/>
          <w:numId w:val="23"/>
        </w:numPr>
        <w:ind w:left="426"/>
        <w:jc w:val="both"/>
        <w:rPr>
          <w:rFonts w:cs="Arial"/>
        </w:rPr>
      </w:pPr>
      <w:r w:rsidRPr="002C44E6">
        <w:rPr>
          <w:rFonts w:cs="Arial"/>
        </w:rPr>
        <w:t>dostępu do swoich danych osobowych, ich sprostowania, usunięcia (w przypadkach i na zasadach określonych w RODO), ograniczenia przetwarzania;</w:t>
      </w:r>
    </w:p>
    <w:p w14:paraId="718921F5" w14:textId="3639D4FB" w:rsidR="00DA5865" w:rsidRPr="002C44E6" w:rsidRDefault="00DA5865" w:rsidP="002C44E6">
      <w:pPr>
        <w:pStyle w:val="Akapitzlist"/>
        <w:numPr>
          <w:ilvl w:val="0"/>
          <w:numId w:val="23"/>
        </w:numPr>
        <w:spacing w:after="240"/>
        <w:ind w:left="426"/>
        <w:jc w:val="both"/>
        <w:rPr>
          <w:rFonts w:cs="Arial"/>
        </w:rPr>
      </w:pPr>
      <w:r w:rsidRPr="002C44E6">
        <w:rPr>
          <w:rFonts w:cs="Arial"/>
        </w:rPr>
        <w:t>wniesienia skargi do organu nadzorczego, którym jest Prezes U</w:t>
      </w:r>
      <w:r w:rsidR="00E92403" w:rsidRPr="002C44E6">
        <w:rPr>
          <w:rFonts w:cs="Arial"/>
        </w:rPr>
        <w:t>rzędu Ochrony Danych Osobowych</w:t>
      </w:r>
      <w:r w:rsidR="002C44E6">
        <w:rPr>
          <w:rFonts w:cs="Arial"/>
        </w:rPr>
        <w:t>, na adres ul. Stawki 2, 00-193 Warszawa</w:t>
      </w:r>
      <w:r w:rsidRPr="002C44E6">
        <w:rPr>
          <w:rFonts w:cs="Arial"/>
        </w:rPr>
        <w:t>.</w:t>
      </w:r>
    </w:p>
    <w:p w14:paraId="5A3FD613" w14:textId="37369707" w:rsidR="00DA5865" w:rsidRPr="002C44E6" w:rsidRDefault="00DA5865" w:rsidP="002C44E6">
      <w:pPr>
        <w:jc w:val="both"/>
        <w:rPr>
          <w:rFonts w:cs="Arial"/>
        </w:rPr>
      </w:pPr>
      <w:r w:rsidRPr="002C44E6">
        <w:rPr>
          <w:rFonts w:cs="Arial"/>
        </w:rPr>
        <w:t>Podanie danych osobowych jest wymogiem ustawowym i jest Pani/Pan zobowiązana/</w:t>
      </w:r>
      <w:r w:rsidR="00777BB1" w:rsidRPr="002C44E6">
        <w:rPr>
          <w:rFonts w:cs="Arial"/>
        </w:rPr>
        <w:t>zobowiązany</w:t>
      </w:r>
      <w:r w:rsidRPr="002C44E6">
        <w:rPr>
          <w:rFonts w:cs="Arial"/>
        </w:rPr>
        <w:t xml:space="preserve"> do ich podania. Niepodanie danych osobowych uniemożliwia przystąpienie do przetargu.</w:t>
      </w:r>
    </w:p>
    <w:p w14:paraId="2231D40A" w14:textId="7B9FE5C0" w:rsidR="00B46908" w:rsidRPr="00B46908" w:rsidRDefault="00B46908">
      <w:pPr>
        <w:rPr>
          <w:sz w:val="16"/>
          <w:szCs w:val="16"/>
        </w:rPr>
      </w:pPr>
    </w:p>
    <w:sectPr w:rsidR="00B46908" w:rsidRPr="00B46908" w:rsidSect="008C1EE6">
      <w:footerReference w:type="even" r:id="rId13"/>
      <w:footerReference w:type="default" r:id="rId14"/>
      <w:type w:val="continuous"/>
      <w:pgSz w:w="11906" w:h="16838"/>
      <w:pgMar w:top="426" w:right="1304" w:bottom="1418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2856A" w14:textId="77777777" w:rsidR="008C1EE6" w:rsidRDefault="008C1EE6">
      <w:r>
        <w:separator/>
      </w:r>
    </w:p>
  </w:endnote>
  <w:endnote w:type="continuationSeparator" w:id="0">
    <w:p w14:paraId="251986E9" w14:textId="77777777" w:rsidR="008C1EE6" w:rsidRDefault="008C1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Italic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7B7B9" w14:textId="77777777" w:rsidR="005D4AD0" w:rsidRDefault="005D4AD0" w:rsidP="00BF5CE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A64EC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500FF3BF" w14:textId="77777777" w:rsidR="005D4AD0" w:rsidRDefault="005D4AD0" w:rsidP="0089650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740AD" w14:textId="72D9A534" w:rsidR="005D4AD0" w:rsidRDefault="005D4AD0" w:rsidP="00BF5CE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66CE2">
      <w:rPr>
        <w:rStyle w:val="Numerstrony"/>
        <w:noProof/>
      </w:rPr>
      <w:t>6</w:t>
    </w:r>
    <w:r>
      <w:rPr>
        <w:rStyle w:val="Numerstrony"/>
      </w:rPr>
      <w:fldChar w:fldCharType="end"/>
    </w:r>
  </w:p>
  <w:p w14:paraId="0FB8EAAB" w14:textId="77777777" w:rsidR="005D4AD0" w:rsidRDefault="005D4AD0" w:rsidP="0089650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EF2BD7" w14:textId="77777777" w:rsidR="008C1EE6" w:rsidRDefault="008C1EE6">
      <w:r>
        <w:separator/>
      </w:r>
    </w:p>
  </w:footnote>
  <w:footnote w:type="continuationSeparator" w:id="0">
    <w:p w14:paraId="71B329BD" w14:textId="77777777" w:rsidR="008C1EE6" w:rsidRDefault="008C1EE6">
      <w:r>
        <w:continuationSeparator/>
      </w:r>
    </w:p>
  </w:footnote>
  <w:footnote w:id="1">
    <w:p w14:paraId="3E8E5DB6" w14:textId="77777777" w:rsidR="00B46908" w:rsidRDefault="00B46908" w:rsidP="00B4690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D07D2">
        <w:rPr>
          <w:sz w:val="16"/>
          <w:szCs w:val="16"/>
        </w:rPr>
        <w:t>dotyczy osoby prawnej oraz handlowych spółek osobowych</w:t>
      </w:r>
    </w:p>
  </w:footnote>
  <w:footnote w:id="2">
    <w:p w14:paraId="76ADDE8A" w14:textId="77777777" w:rsidR="00B46908" w:rsidRDefault="00B46908" w:rsidP="00B4690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>d</w:t>
      </w:r>
      <w:r w:rsidRPr="00E439D5">
        <w:rPr>
          <w:sz w:val="16"/>
          <w:szCs w:val="16"/>
        </w:rPr>
        <w:t>otyczy</w:t>
      </w:r>
      <w:r>
        <w:rPr>
          <w:rFonts w:ascii="TimesNewRomanPS-ItalicMT" w:hAnsi="TimesNewRomanPS-ItalicMT" w:cs="TimesNewRomanPS-ItalicMT"/>
          <w:i/>
          <w:iCs/>
          <w:sz w:val="16"/>
          <w:szCs w:val="16"/>
        </w:rPr>
        <w:t xml:space="preserve"> oferenta prowadzącego działalność gospodarczą</w:t>
      </w:r>
    </w:p>
  </w:footnote>
  <w:footnote w:id="3">
    <w:p w14:paraId="073F42A8" w14:textId="77777777" w:rsidR="00B46908" w:rsidRDefault="00B46908" w:rsidP="00B4690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>d</w:t>
      </w:r>
      <w:r w:rsidRPr="005D07D2">
        <w:rPr>
          <w:sz w:val="16"/>
          <w:szCs w:val="16"/>
        </w:rPr>
        <w:t>otyczy wspólników spółki cywilnej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22610"/>
    <w:multiLevelType w:val="hybridMultilevel"/>
    <w:tmpl w:val="E0CA21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C44F5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84D8FA7E">
      <w:start w:val="4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7D5DBC"/>
    <w:multiLevelType w:val="hybridMultilevel"/>
    <w:tmpl w:val="E646A3F0"/>
    <w:lvl w:ilvl="0" w:tplc="20F229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1F7447"/>
    <w:multiLevelType w:val="hybridMultilevel"/>
    <w:tmpl w:val="24C88BA2"/>
    <w:lvl w:ilvl="0" w:tplc="BDC6E3A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B61FDD"/>
    <w:multiLevelType w:val="multilevel"/>
    <w:tmpl w:val="783AC320"/>
    <w:lvl w:ilvl="0">
      <w:start w:val="1"/>
      <w:numFmt w:val="decimal"/>
      <w:lvlText w:val="%1."/>
      <w:lvlJc w:val="left"/>
      <w:pPr>
        <w:tabs>
          <w:tab w:val="num" w:pos="1004"/>
        </w:tabs>
        <w:ind w:left="357" w:hanging="357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none"/>
      <w:lvlText w:val="1)"/>
      <w:lvlJc w:val="left"/>
      <w:pPr>
        <w:ind w:left="1440" w:hanging="360"/>
      </w:pPr>
      <w:rPr>
        <w:rFonts w:ascii="Arial" w:hAnsi="Arial" w:hint="default"/>
        <w:sz w:val="22"/>
      </w:rPr>
    </w:lvl>
    <w:lvl w:ilvl="2">
      <w:start w:val="1"/>
      <w:numFmt w:val="none"/>
      <w:lvlText w:val="a)"/>
      <w:lvlJc w:val="right"/>
      <w:pPr>
        <w:ind w:left="2160" w:hanging="180"/>
      </w:pPr>
      <w:rPr>
        <w:rFonts w:ascii="Arial" w:hAnsi="Arial" w:hint="default"/>
        <w:sz w:val="22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168F2848"/>
    <w:multiLevelType w:val="hybridMultilevel"/>
    <w:tmpl w:val="68F01C76"/>
    <w:lvl w:ilvl="0" w:tplc="20F229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FE4E6D"/>
    <w:multiLevelType w:val="hybridMultilevel"/>
    <w:tmpl w:val="BD0861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6450F5"/>
    <w:multiLevelType w:val="hybridMultilevel"/>
    <w:tmpl w:val="10B4460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8934393"/>
    <w:multiLevelType w:val="hybridMultilevel"/>
    <w:tmpl w:val="4B381C98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CF57525"/>
    <w:multiLevelType w:val="hybridMultilevel"/>
    <w:tmpl w:val="A4C2516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FDE045D"/>
    <w:multiLevelType w:val="hybridMultilevel"/>
    <w:tmpl w:val="7B944C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5A1B04"/>
    <w:multiLevelType w:val="hybridMultilevel"/>
    <w:tmpl w:val="807C75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FFE05FA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1CF1F84"/>
    <w:multiLevelType w:val="hybridMultilevel"/>
    <w:tmpl w:val="807C75C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683702"/>
    <w:multiLevelType w:val="hybridMultilevel"/>
    <w:tmpl w:val="FEE2B7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EC099E"/>
    <w:multiLevelType w:val="hybridMultilevel"/>
    <w:tmpl w:val="23ACEC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C44F5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84D8FA7E">
      <w:start w:val="4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5C46D56"/>
    <w:multiLevelType w:val="multilevel"/>
    <w:tmpl w:val="D526C64A"/>
    <w:styleLink w:val="Styl2"/>
    <w:lvl w:ilvl="0">
      <w:start w:val="1"/>
      <w:numFmt w:val="none"/>
      <w:lvlText w:val="1."/>
      <w:lvlJc w:val="left"/>
      <w:pPr>
        <w:ind w:left="360" w:hanging="360"/>
      </w:pPr>
      <w:rPr>
        <w:rFonts w:ascii="Arial" w:hAnsi="Arial" w:hint="default"/>
        <w:sz w:val="20"/>
      </w:rPr>
    </w:lvl>
    <w:lvl w:ilvl="1">
      <w:start w:val="1"/>
      <w:numFmt w:val="none"/>
      <w:lvlText w:val="1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a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3CF83FDD"/>
    <w:multiLevelType w:val="multilevel"/>
    <w:tmpl w:val="0415001D"/>
    <w:numStyleLink w:val="Styl1"/>
  </w:abstractNum>
  <w:abstractNum w:abstractNumId="16" w15:restartNumberingAfterBreak="0">
    <w:nsid w:val="455C1F8B"/>
    <w:multiLevelType w:val="hybridMultilevel"/>
    <w:tmpl w:val="F5E27556"/>
    <w:lvl w:ilvl="0" w:tplc="CE9A689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677FE8"/>
    <w:multiLevelType w:val="hybridMultilevel"/>
    <w:tmpl w:val="83CA6F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C2A0E964">
      <w:start w:val="1"/>
      <w:numFmt w:val="decimal"/>
      <w:lvlText w:val="%2)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6F7EA0"/>
    <w:multiLevelType w:val="multilevel"/>
    <w:tmpl w:val="0415001D"/>
    <w:styleLink w:val="Styl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5C76645E"/>
    <w:multiLevelType w:val="hybridMultilevel"/>
    <w:tmpl w:val="3CE6A964"/>
    <w:lvl w:ilvl="0" w:tplc="CE9A689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0" w15:restartNumberingAfterBreak="0">
    <w:nsid w:val="62EE0195"/>
    <w:multiLevelType w:val="hybridMultilevel"/>
    <w:tmpl w:val="6CD6B9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0A0BC6"/>
    <w:multiLevelType w:val="hybridMultilevel"/>
    <w:tmpl w:val="C326287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8A114A3"/>
    <w:multiLevelType w:val="multilevel"/>
    <w:tmpl w:val="865E30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2">
      <w:start w:val="1"/>
      <w:numFmt w:val="none"/>
      <w:lvlText w:val="a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79697DAA"/>
    <w:multiLevelType w:val="multilevel"/>
    <w:tmpl w:val="92C03C4E"/>
    <w:lvl w:ilvl="0">
      <w:start w:val="1"/>
      <w:numFmt w:val="none"/>
      <w:lvlText w:val="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Arial" w:hAnsi="Arial" w:cs="Arial" w:hint="default"/>
        <w:b w:val="0"/>
        <w:i w:val="0"/>
      </w:rPr>
    </w:lvl>
    <w:lvl w:ilvl="2">
      <w:start w:val="1"/>
      <w:numFmt w:val="none"/>
      <w:lvlText w:val="a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79DB14AD"/>
    <w:multiLevelType w:val="multilevel"/>
    <w:tmpl w:val="F35CB4B2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  <w:b w:val="0"/>
        <w:i w:val="0"/>
        <w:color w:val="auto"/>
        <w:sz w:val="20"/>
        <w:szCs w:val="20"/>
      </w:rPr>
    </w:lvl>
    <w:lvl w:ilvl="1">
      <w:start w:val="1"/>
      <w:numFmt w:val="none"/>
      <w:lvlText w:val="1)"/>
      <w:lvlJc w:val="left"/>
      <w:pPr>
        <w:ind w:left="714" w:hanging="357"/>
      </w:pPr>
      <w:rPr>
        <w:rFonts w:ascii="Arial" w:hAnsi="Arial" w:hint="default"/>
        <w:b w:val="0"/>
        <w:i w:val="0"/>
        <w:color w:val="auto"/>
        <w:sz w:val="22"/>
      </w:rPr>
    </w:lvl>
    <w:lvl w:ilvl="2">
      <w:start w:val="1"/>
      <w:numFmt w:val="none"/>
      <w:lvlText w:val="a)"/>
      <w:lvlJc w:val="left"/>
      <w:pPr>
        <w:ind w:left="1071" w:hanging="357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num w:numId="1" w16cid:durableId="541404293">
    <w:abstractNumId w:val="10"/>
  </w:num>
  <w:num w:numId="2" w16cid:durableId="1067146349">
    <w:abstractNumId w:val="13"/>
  </w:num>
  <w:num w:numId="3" w16cid:durableId="1260063407">
    <w:abstractNumId w:val="1"/>
  </w:num>
  <w:num w:numId="4" w16cid:durableId="244001725">
    <w:abstractNumId w:val="19"/>
  </w:num>
  <w:num w:numId="5" w16cid:durableId="362365965">
    <w:abstractNumId w:val="2"/>
  </w:num>
  <w:num w:numId="6" w16cid:durableId="358118383">
    <w:abstractNumId w:val="9"/>
  </w:num>
  <w:num w:numId="7" w16cid:durableId="200096482">
    <w:abstractNumId w:val="20"/>
  </w:num>
  <w:num w:numId="8" w16cid:durableId="1860584468">
    <w:abstractNumId w:val="17"/>
  </w:num>
  <w:num w:numId="9" w16cid:durableId="1495411247">
    <w:abstractNumId w:val="4"/>
  </w:num>
  <w:num w:numId="10" w16cid:durableId="1323654162">
    <w:abstractNumId w:val="7"/>
  </w:num>
  <w:num w:numId="11" w16cid:durableId="1937207113">
    <w:abstractNumId w:val="6"/>
  </w:num>
  <w:num w:numId="12" w16cid:durableId="1794789394">
    <w:abstractNumId w:val="16"/>
  </w:num>
  <w:num w:numId="13" w16cid:durableId="813716197">
    <w:abstractNumId w:val="18"/>
  </w:num>
  <w:num w:numId="14" w16cid:durableId="1341005116">
    <w:abstractNumId w:val="14"/>
  </w:num>
  <w:num w:numId="15" w16cid:durableId="1619069553">
    <w:abstractNumId w:val="23"/>
  </w:num>
  <w:num w:numId="16" w16cid:durableId="2050450808">
    <w:abstractNumId w:val="22"/>
  </w:num>
  <w:num w:numId="17" w16cid:durableId="1468662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67304967">
    <w:abstractNumId w:val="3"/>
  </w:num>
  <w:num w:numId="19" w16cid:durableId="2057192043">
    <w:abstractNumId w:val="15"/>
  </w:num>
  <w:num w:numId="20" w16cid:durableId="1577201182">
    <w:abstractNumId w:val="24"/>
  </w:num>
  <w:num w:numId="21" w16cid:durableId="1244101809">
    <w:abstractNumId w:val="0"/>
  </w:num>
  <w:num w:numId="22" w16cid:durableId="1187255971">
    <w:abstractNumId w:val="12"/>
  </w:num>
  <w:num w:numId="23" w16cid:durableId="1619338144">
    <w:abstractNumId w:val="21"/>
  </w:num>
  <w:num w:numId="24" w16cid:durableId="2040080857">
    <w:abstractNumId w:val="8"/>
  </w:num>
  <w:num w:numId="25" w16cid:durableId="1251162268">
    <w:abstractNumId w:val="1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A07"/>
    <w:rsid w:val="00005A0B"/>
    <w:rsid w:val="00012026"/>
    <w:rsid w:val="00014E60"/>
    <w:rsid w:val="00026710"/>
    <w:rsid w:val="0002759C"/>
    <w:rsid w:val="00040A4F"/>
    <w:rsid w:val="000473D7"/>
    <w:rsid w:val="00051535"/>
    <w:rsid w:val="0007633E"/>
    <w:rsid w:val="000828FA"/>
    <w:rsid w:val="00087C61"/>
    <w:rsid w:val="0009478F"/>
    <w:rsid w:val="00095DDE"/>
    <w:rsid w:val="000A58A5"/>
    <w:rsid w:val="000A5E3D"/>
    <w:rsid w:val="000A7ADB"/>
    <w:rsid w:val="000B7DBF"/>
    <w:rsid w:val="000C4832"/>
    <w:rsid w:val="000D126E"/>
    <w:rsid w:val="000D63F9"/>
    <w:rsid w:val="000E0EE2"/>
    <w:rsid w:val="000E5381"/>
    <w:rsid w:val="000E7214"/>
    <w:rsid w:val="000E7910"/>
    <w:rsid w:val="000F6A51"/>
    <w:rsid w:val="0010710D"/>
    <w:rsid w:val="00115FB1"/>
    <w:rsid w:val="001216AD"/>
    <w:rsid w:val="0013028F"/>
    <w:rsid w:val="00137EAF"/>
    <w:rsid w:val="00140985"/>
    <w:rsid w:val="0015019F"/>
    <w:rsid w:val="0015482E"/>
    <w:rsid w:val="00156575"/>
    <w:rsid w:val="00157A57"/>
    <w:rsid w:val="00166BB1"/>
    <w:rsid w:val="0017179A"/>
    <w:rsid w:val="001818A8"/>
    <w:rsid w:val="00182B5E"/>
    <w:rsid w:val="00190DBB"/>
    <w:rsid w:val="001A15EE"/>
    <w:rsid w:val="001A180C"/>
    <w:rsid w:val="001A6321"/>
    <w:rsid w:val="001B16C7"/>
    <w:rsid w:val="001B3631"/>
    <w:rsid w:val="001B43C1"/>
    <w:rsid w:val="001B6EBE"/>
    <w:rsid w:val="001C0D4C"/>
    <w:rsid w:val="001C1561"/>
    <w:rsid w:val="001C1B39"/>
    <w:rsid w:val="001C231C"/>
    <w:rsid w:val="001C285C"/>
    <w:rsid w:val="001C330D"/>
    <w:rsid w:val="001C57D5"/>
    <w:rsid w:val="001C7BF7"/>
    <w:rsid w:val="001E0C24"/>
    <w:rsid w:val="001E3855"/>
    <w:rsid w:val="001E38F5"/>
    <w:rsid w:val="001E42B6"/>
    <w:rsid w:val="001F4EAA"/>
    <w:rsid w:val="0020367B"/>
    <w:rsid w:val="0020457B"/>
    <w:rsid w:val="00206723"/>
    <w:rsid w:val="0020717A"/>
    <w:rsid w:val="00212791"/>
    <w:rsid w:val="00214996"/>
    <w:rsid w:val="00220642"/>
    <w:rsid w:val="002253E0"/>
    <w:rsid w:val="00227048"/>
    <w:rsid w:val="00232EAB"/>
    <w:rsid w:val="002344DF"/>
    <w:rsid w:val="002410B8"/>
    <w:rsid w:val="0024404D"/>
    <w:rsid w:val="0024566F"/>
    <w:rsid w:val="00261046"/>
    <w:rsid w:val="00270A3F"/>
    <w:rsid w:val="0027273B"/>
    <w:rsid w:val="0027446E"/>
    <w:rsid w:val="002751EB"/>
    <w:rsid w:val="00281248"/>
    <w:rsid w:val="0028196E"/>
    <w:rsid w:val="00284A07"/>
    <w:rsid w:val="00284B99"/>
    <w:rsid w:val="002966B7"/>
    <w:rsid w:val="002A01E4"/>
    <w:rsid w:val="002A07C0"/>
    <w:rsid w:val="002A0D65"/>
    <w:rsid w:val="002A64EC"/>
    <w:rsid w:val="002A7374"/>
    <w:rsid w:val="002C36AC"/>
    <w:rsid w:val="002C44E6"/>
    <w:rsid w:val="002C506F"/>
    <w:rsid w:val="002C72A1"/>
    <w:rsid w:val="002D1D85"/>
    <w:rsid w:val="002D4CB2"/>
    <w:rsid w:val="002E1B9A"/>
    <w:rsid w:val="002E4734"/>
    <w:rsid w:val="002F0CF1"/>
    <w:rsid w:val="002F1A67"/>
    <w:rsid w:val="002F3C17"/>
    <w:rsid w:val="003043B8"/>
    <w:rsid w:val="003230BD"/>
    <w:rsid w:val="00337AE7"/>
    <w:rsid w:val="00340B2F"/>
    <w:rsid w:val="00347547"/>
    <w:rsid w:val="0035122B"/>
    <w:rsid w:val="0037685D"/>
    <w:rsid w:val="00377B72"/>
    <w:rsid w:val="00380DDF"/>
    <w:rsid w:val="00396716"/>
    <w:rsid w:val="003A6F4E"/>
    <w:rsid w:val="003B04FF"/>
    <w:rsid w:val="003B2087"/>
    <w:rsid w:val="003B331E"/>
    <w:rsid w:val="003B36EE"/>
    <w:rsid w:val="003B5297"/>
    <w:rsid w:val="003C29F3"/>
    <w:rsid w:val="003D4502"/>
    <w:rsid w:val="003D5E55"/>
    <w:rsid w:val="003E7992"/>
    <w:rsid w:val="003F13A9"/>
    <w:rsid w:val="003F2D52"/>
    <w:rsid w:val="003F70E8"/>
    <w:rsid w:val="003F78B8"/>
    <w:rsid w:val="00402B59"/>
    <w:rsid w:val="00405698"/>
    <w:rsid w:val="00410423"/>
    <w:rsid w:val="0041447B"/>
    <w:rsid w:val="0042128E"/>
    <w:rsid w:val="00436AA3"/>
    <w:rsid w:val="00437D76"/>
    <w:rsid w:val="004405A9"/>
    <w:rsid w:val="00451A38"/>
    <w:rsid w:val="00461677"/>
    <w:rsid w:val="00473856"/>
    <w:rsid w:val="00476279"/>
    <w:rsid w:val="00477286"/>
    <w:rsid w:val="004814EA"/>
    <w:rsid w:val="00483562"/>
    <w:rsid w:val="00483EBF"/>
    <w:rsid w:val="0048578D"/>
    <w:rsid w:val="00487282"/>
    <w:rsid w:val="00487C57"/>
    <w:rsid w:val="0049676E"/>
    <w:rsid w:val="004A1F91"/>
    <w:rsid w:val="004B6854"/>
    <w:rsid w:val="004B7CB9"/>
    <w:rsid w:val="004C3B45"/>
    <w:rsid w:val="004C4A8E"/>
    <w:rsid w:val="004D259B"/>
    <w:rsid w:val="004D3278"/>
    <w:rsid w:val="004D5E96"/>
    <w:rsid w:val="004D7CC6"/>
    <w:rsid w:val="004E0499"/>
    <w:rsid w:val="004E1B99"/>
    <w:rsid w:val="004F1B82"/>
    <w:rsid w:val="004F36BE"/>
    <w:rsid w:val="004F3817"/>
    <w:rsid w:val="0050116F"/>
    <w:rsid w:val="00512D79"/>
    <w:rsid w:val="00531A6F"/>
    <w:rsid w:val="005358DF"/>
    <w:rsid w:val="00535C7D"/>
    <w:rsid w:val="00537951"/>
    <w:rsid w:val="00537C81"/>
    <w:rsid w:val="005435F9"/>
    <w:rsid w:val="005461A4"/>
    <w:rsid w:val="005607F1"/>
    <w:rsid w:val="00574E2F"/>
    <w:rsid w:val="00577332"/>
    <w:rsid w:val="00581627"/>
    <w:rsid w:val="0058533E"/>
    <w:rsid w:val="005873FE"/>
    <w:rsid w:val="00595BEE"/>
    <w:rsid w:val="00597433"/>
    <w:rsid w:val="005A28C0"/>
    <w:rsid w:val="005A6D8B"/>
    <w:rsid w:val="005C6BF0"/>
    <w:rsid w:val="005D07D2"/>
    <w:rsid w:val="005D0C3F"/>
    <w:rsid w:val="005D3491"/>
    <w:rsid w:val="005D4AD0"/>
    <w:rsid w:val="005E2DD4"/>
    <w:rsid w:val="005E4E30"/>
    <w:rsid w:val="005E52BA"/>
    <w:rsid w:val="005F2CF6"/>
    <w:rsid w:val="00601A2A"/>
    <w:rsid w:val="0060235F"/>
    <w:rsid w:val="0061660F"/>
    <w:rsid w:val="00620C1B"/>
    <w:rsid w:val="0062288E"/>
    <w:rsid w:val="006313D5"/>
    <w:rsid w:val="00631804"/>
    <w:rsid w:val="006321F5"/>
    <w:rsid w:val="0063390D"/>
    <w:rsid w:val="0064023B"/>
    <w:rsid w:val="006435AA"/>
    <w:rsid w:val="00644C2A"/>
    <w:rsid w:val="006528CF"/>
    <w:rsid w:val="00652FA6"/>
    <w:rsid w:val="0065625D"/>
    <w:rsid w:val="00657CC6"/>
    <w:rsid w:val="00663838"/>
    <w:rsid w:val="006709F3"/>
    <w:rsid w:val="00675170"/>
    <w:rsid w:val="00683184"/>
    <w:rsid w:val="00690252"/>
    <w:rsid w:val="00690F7A"/>
    <w:rsid w:val="00695A54"/>
    <w:rsid w:val="00697C9D"/>
    <w:rsid w:val="006A6925"/>
    <w:rsid w:val="006B483B"/>
    <w:rsid w:val="006B496A"/>
    <w:rsid w:val="006C421A"/>
    <w:rsid w:val="006C6911"/>
    <w:rsid w:val="006C6DB0"/>
    <w:rsid w:val="006D57B9"/>
    <w:rsid w:val="006F7356"/>
    <w:rsid w:val="0070314E"/>
    <w:rsid w:val="0072154A"/>
    <w:rsid w:val="00741959"/>
    <w:rsid w:val="0076146D"/>
    <w:rsid w:val="00763D75"/>
    <w:rsid w:val="00764C65"/>
    <w:rsid w:val="00765D94"/>
    <w:rsid w:val="00770B88"/>
    <w:rsid w:val="00777BB1"/>
    <w:rsid w:val="00784178"/>
    <w:rsid w:val="00784948"/>
    <w:rsid w:val="0078690D"/>
    <w:rsid w:val="00786BE3"/>
    <w:rsid w:val="00791F2E"/>
    <w:rsid w:val="007A6469"/>
    <w:rsid w:val="007B0D85"/>
    <w:rsid w:val="007B104B"/>
    <w:rsid w:val="007B39BC"/>
    <w:rsid w:val="007C47E1"/>
    <w:rsid w:val="007D0B72"/>
    <w:rsid w:val="007D57F0"/>
    <w:rsid w:val="007D7663"/>
    <w:rsid w:val="007E1AFF"/>
    <w:rsid w:val="007E4879"/>
    <w:rsid w:val="007F79DF"/>
    <w:rsid w:val="00811FE6"/>
    <w:rsid w:val="00816D8A"/>
    <w:rsid w:val="00817169"/>
    <w:rsid w:val="00826F03"/>
    <w:rsid w:val="00830869"/>
    <w:rsid w:val="00834E35"/>
    <w:rsid w:val="00840E51"/>
    <w:rsid w:val="00850EE2"/>
    <w:rsid w:val="00860435"/>
    <w:rsid w:val="00864355"/>
    <w:rsid w:val="00864B41"/>
    <w:rsid w:val="00867ABF"/>
    <w:rsid w:val="00875AA9"/>
    <w:rsid w:val="00887543"/>
    <w:rsid w:val="0089163D"/>
    <w:rsid w:val="00893912"/>
    <w:rsid w:val="00894969"/>
    <w:rsid w:val="0089650B"/>
    <w:rsid w:val="008A5081"/>
    <w:rsid w:val="008C1EE6"/>
    <w:rsid w:val="008C2F7F"/>
    <w:rsid w:val="008C5687"/>
    <w:rsid w:val="008D5E53"/>
    <w:rsid w:val="008E2957"/>
    <w:rsid w:val="008E3E57"/>
    <w:rsid w:val="008E4AFD"/>
    <w:rsid w:val="008E5B50"/>
    <w:rsid w:val="008F47C8"/>
    <w:rsid w:val="00906E46"/>
    <w:rsid w:val="0091267E"/>
    <w:rsid w:val="009142F2"/>
    <w:rsid w:val="00914FDE"/>
    <w:rsid w:val="00931E11"/>
    <w:rsid w:val="009326EC"/>
    <w:rsid w:val="00937E7F"/>
    <w:rsid w:val="00941213"/>
    <w:rsid w:val="00950CDE"/>
    <w:rsid w:val="00955133"/>
    <w:rsid w:val="00956CC3"/>
    <w:rsid w:val="0096041E"/>
    <w:rsid w:val="0097631E"/>
    <w:rsid w:val="0098381E"/>
    <w:rsid w:val="00990C57"/>
    <w:rsid w:val="00990DDE"/>
    <w:rsid w:val="009918CC"/>
    <w:rsid w:val="00991E3E"/>
    <w:rsid w:val="00997D14"/>
    <w:rsid w:val="009A1042"/>
    <w:rsid w:val="009A39A4"/>
    <w:rsid w:val="009A3C19"/>
    <w:rsid w:val="009B6235"/>
    <w:rsid w:val="009C5C47"/>
    <w:rsid w:val="009D0B85"/>
    <w:rsid w:val="009D142D"/>
    <w:rsid w:val="009E2087"/>
    <w:rsid w:val="009F3CFE"/>
    <w:rsid w:val="009F43C1"/>
    <w:rsid w:val="00A02800"/>
    <w:rsid w:val="00A0490D"/>
    <w:rsid w:val="00A065A7"/>
    <w:rsid w:val="00A10483"/>
    <w:rsid w:val="00A1056E"/>
    <w:rsid w:val="00A16E2C"/>
    <w:rsid w:val="00A16F8B"/>
    <w:rsid w:val="00A17B6A"/>
    <w:rsid w:val="00A276AF"/>
    <w:rsid w:val="00A37CA9"/>
    <w:rsid w:val="00A40DCD"/>
    <w:rsid w:val="00A44CAE"/>
    <w:rsid w:val="00A463A8"/>
    <w:rsid w:val="00A50537"/>
    <w:rsid w:val="00A530DF"/>
    <w:rsid w:val="00A62AB5"/>
    <w:rsid w:val="00A63EDA"/>
    <w:rsid w:val="00A72A5C"/>
    <w:rsid w:val="00A817B0"/>
    <w:rsid w:val="00A82AAA"/>
    <w:rsid w:val="00A857D2"/>
    <w:rsid w:val="00A94109"/>
    <w:rsid w:val="00A960C9"/>
    <w:rsid w:val="00AA5224"/>
    <w:rsid w:val="00AC0A8B"/>
    <w:rsid w:val="00AC2F23"/>
    <w:rsid w:val="00AC662D"/>
    <w:rsid w:val="00B0032B"/>
    <w:rsid w:val="00B1401A"/>
    <w:rsid w:val="00B203E1"/>
    <w:rsid w:val="00B24380"/>
    <w:rsid w:val="00B25023"/>
    <w:rsid w:val="00B272EA"/>
    <w:rsid w:val="00B36D00"/>
    <w:rsid w:val="00B422B5"/>
    <w:rsid w:val="00B46049"/>
    <w:rsid w:val="00B46908"/>
    <w:rsid w:val="00B543D5"/>
    <w:rsid w:val="00B6399D"/>
    <w:rsid w:val="00B67D75"/>
    <w:rsid w:val="00B761BC"/>
    <w:rsid w:val="00B82A35"/>
    <w:rsid w:val="00B86002"/>
    <w:rsid w:val="00BA42CB"/>
    <w:rsid w:val="00BB5716"/>
    <w:rsid w:val="00BC7690"/>
    <w:rsid w:val="00BD195C"/>
    <w:rsid w:val="00BD1F72"/>
    <w:rsid w:val="00BE24D2"/>
    <w:rsid w:val="00BE3EC0"/>
    <w:rsid w:val="00BE518E"/>
    <w:rsid w:val="00BE64D4"/>
    <w:rsid w:val="00BF0FBD"/>
    <w:rsid w:val="00BF29F1"/>
    <w:rsid w:val="00BF5CE5"/>
    <w:rsid w:val="00BF7384"/>
    <w:rsid w:val="00BF7B0F"/>
    <w:rsid w:val="00C01FDF"/>
    <w:rsid w:val="00C14C3E"/>
    <w:rsid w:val="00C31F32"/>
    <w:rsid w:val="00C432F2"/>
    <w:rsid w:val="00C444C7"/>
    <w:rsid w:val="00C467C9"/>
    <w:rsid w:val="00C61BC7"/>
    <w:rsid w:val="00C63E01"/>
    <w:rsid w:val="00C66C21"/>
    <w:rsid w:val="00C82AE1"/>
    <w:rsid w:val="00C92257"/>
    <w:rsid w:val="00C93DFA"/>
    <w:rsid w:val="00C9526C"/>
    <w:rsid w:val="00CA74F0"/>
    <w:rsid w:val="00CB603B"/>
    <w:rsid w:val="00CB6C04"/>
    <w:rsid w:val="00CB75B7"/>
    <w:rsid w:val="00CC45D8"/>
    <w:rsid w:val="00CC6387"/>
    <w:rsid w:val="00CC6F56"/>
    <w:rsid w:val="00CC7038"/>
    <w:rsid w:val="00CD1DB6"/>
    <w:rsid w:val="00CD6770"/>
    <w:rsid w:val="00CE4E1D"/>
    <w:rsid w:val="00CE7330"/>
    <w:rsid w:val="00CF1720"/>
    <w:rsid w:val="00CF7062"/>
    <w:rsid w:val="00CF7916"/>
    <w:rsid w:val="00D0067D"/>
    <w:rsid w:val="00D13848"/>
    <w:rsid w:val="00D159C4"/>
    <w:rsid w:val="00D23515"/>
    <w:rsid w:val="00D25D68"/>
    <w:rsid w:val="00D37F57"/>
    <w:rsid w:val="00D46233"/>
    <w:rsid w:val="00D61204"/>
    <w:rsid w:val="00D63421"/>
    <w:rsid w:val="00D66CE2"/>
    <w:rsid w:val="00D73473"/>
    <w:rsid w:val="00D80407"/>
    <w:rsid w:val="00D8177D"/>
    <w:rsid w:val="00D8547B"/>
    <w:rsid w:val="00D91807"/>
    <w:rsid w:val="00D9647A"/>
    <w:rsid w:val="00DA5865"/>
    <w:rsid w:val="00DB2BB0"/>
    <w:rsid w:val="00DB762A"/>
    <w:rsid w:val="00DC3060"/>
    <w:rsid w:val="00DC4EC5"/>
    <w:rsid w:val="00DE4130"/>
    <w:rsid w:val="00DE5671"/>
    <w:rsid w:val="00DE6129"/>
    <w:rsid w:val="00DF11F5"/>
    <w:rsid w:val="00E01A14"/>
    <w:rsid w:val="00E01E40"/>
    <w:rsid w:val="00E075F5"/>
    <w:rsid w:val="00E15893"/>
    <w:rsid w:val="00E359F5"/>
    <w:rsid w:val="00E36BC2"/>
    <w:rsid w:val="00E439D5"/>
    <w:rsid w:val="00E45F79"/>
    <w:rsid w:val="00E5247F"/>
    <w:rsid w:val="00E538BA"/>
    <w:rsid w:val="00E61E1B"/>
    <w:rsid w:val="00E64799"/>
    <w:rsid w:val="00E66498"/>
    <w:rsid w:val="00E67D22"/>
    <w:rsid w:val="00E7101F"/>
    <w:rsid w:val="00E7377A"/>
    <w:rsid w:val="00E76B84"/>
    <w:rsid w:val="00E829BC"/>
    <w:rsid w:val="00E92403"/>
    <w:rsid w:val="00E924C1"/>
    <w:rsid w:val="00E92E88"/>
    <w:rsid w:val="00E93BD4"/>
    <w:rsid w:val="00E95C85"/>
    <w:rsid w:val="00EA0958"/>
    <w:rsid w:val="00EA137C"/>
    <w:rsid w:val="00EA6606"/>
    <w:rsid w:val="00EB2B8A"/>
    <w:rsid w:val="00EB61C4"/>
    <w:rsid w:val="00EB646C"/>
    <w:rsid w:val="00EC4C82"/>
    <w:rsid w:val="00ED1D97"/>
    <w:rsid w:val="00ED3D58"/>
    <w:rsid w:val="00ED5113"/>
    <w:rsid w:val="00ED7CD5"/>
    <w:rsid w:val="00EE093C"/>
    <w:rsid w:val="00EE51CA"/>
    <w:rsid w:val="00EF18C0"/>
    <w:rsid w:val="00F046A3"/>
    <w:rsid w:val="00F10340"/>
    <w:rsid w:val="00F15F7E"/>
    <w:rsid w:val="00F17829"/>
    <w:rsid w:val="00F21B1D"/>
    <w:rsid w:val="00F36C06"/>
    <w:rsid w:val="00F52F9F"/>
    <w:rsid w:val="00F650CF"/>
    <w:rsid w:val="00F65152"/>
    <w:rsid w:val="00F70A5A"/>
    <w:rsid w:val="00F853C0"/>
    <w:rsid w:val="00F9018B"/>
    <w:rsid w:val="00F92C20"/>
    <w:rsid w:val="00F93ECF"/>
    <w:rsid w:val="00FB2433"/>
    <w:rsid w:val="00FB301C"/>
    <w:rsid w:val="00FC097A"/>
    <w:rsid w:val="00FD67D7"/>
    <w:rsid w:val="00FE338C"/>
    <w:rsid w:val="00FE5DCD"/>
    <w:rsid w:val="00FF5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98EE48"/>
  <w15:chartTrackingRefBased/>
  <w15:docId w15:val="{28D52110-A4B7-482D-836C-9730B6660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B5716"/>
    <w:rPr>
      <w:rFonts w:ascii="Arial" w:hAnsi="Arial"/>
    </w:rPr>
  </w:style>
  <w:style w:type="paragraph" w:styleId="Nagwek1">
    <w:name w:val="heading 1"/>
    <w:basedOn w:val="Normalny"/>
    <w:next w:val="Normalny"/>
    <w:qFormat/>
    <w:rsid w:val="00CA74F0"/>
    <w:pPr>
      <w:keepNext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unhideWhenUsed/>
    <w:qFormat/>
    <w:rsid w:val="00B0032B"/>
    <w:pPr>
      <w:keepNext/>
      <w:keepLines/>
      <w:spacing w:before="40"/>
      <w:outlineLvl w:val="1"/>
    </w:pPr>
    <w:rPr>
      <w:rFonts w:eastAsiaTheme="majorEastAsia" w:cstheme="majorBidi"/>
      <w:b/>
      <w:sz w:val="22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2344DF"/>
    <w:pPr>
      <w:keepNext/>
      <w:keepLines/>
      <w:spacing w:before="40"/>
      <w:outlineLvl w:val="2"/>
    </w:pPr>
    <w:rPr>
      <w:rFonts w:eastAsiaTheme="majorEastAsia" w:cstheme="majorBidi"/>
      <w:b/>
      <w:sz w:val="18"/>
      <w:szCs w:val="24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D91807"/>
    <w:pPr>
      <w:keepNext/>
      <w:keepLines/>
      <w:spacing w:before="40"/>
      <w:jc w:val="right"/>
      <w:outlineLvl w:val="3"/>
    </w:pPr>
    <w:rPr>
      <w:rFonts w:eastAsiaTheme="majorEastAsia" w:cstheme="majorBidi"/>
      <w:i/>
      <w:iCs/>
      <w:color w:val="2E74B5" w:themeColor="accent1" w:themeShade="BF"/>
      <w:sz w:val="16"/>
    </w:rPr>
  </w:style>
  <w:style w:type="paragraph" w:styleId="Nagwek8">
    <w:name w:val="heading 8"/>
    <w:basedOn w:val="Normalny"/>
    <w:next w:val="Normalny"/>
    <w:qFormat/>
    <w:rsid w:val="00A94109"/>
    <w:pPr>
      <w:keepNext/>
      <w:outlineLvl w:val="7"/>
    </w:pPr>
    <w:rPr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284A07"/>
    <w:rPr>
      <w:sz w:val="24"/>
    </w:rPr>
  </w:style>
  <w:style w:type="table" w:styleId="Tabela-Siatka">
    <w:name w:val="Table Grid"/>
    <w:basedOn w:val="Standardowy"/>
    <w:rsid w:val="00284A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284A07"/>
    <w:rPr>
      <w:color w:val="0000FF"/>
      <w:u w:val="single"/>
    </w:rPr>
  </w:style>
  <w:style w:type="paragraph" w:styleId="Tekstdymka">
    <w:name w:val="Balloon Text"/>
    <w:basedOn w:val="Normalny"/>
    <w:semiHidden/>
    <w:rsid w:val="00156575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3B04FF"/>
  </w:style>
  <w:style w:type="character" w:styleId="Odwoanieprzypisudolnego">
    <w:name w:val="footnote reference"/>
    <w:basedOn w:val="Domylnaczcionkaakapitu"/>
    <w:semiHidden/>
    <w:rsid w:val="003B04FF"/>
    <w:rPr>
      <w:vertAlign w:val="superscript"/>
    </w:rPr>
  </w:style>
  <w:style w:type="paragraph" w:styleId="Stopka">
    <w:name w:val="footer"/>
    <w:basedOn w:val="Normalny"/>
    <w:rsid w:val="0089650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89650B"/>
  </w:style>
  <w:style w:type="character" w:customStyle="1" w:styleId="Nagwek2Znak">
    <w:name w:val="Nagłówek 2 Znak"/>
    <w:basedOn w:val="Domylnaczcionkaakapitu"/>
    <w:link w:val="Nagwek2"/>
    <w:rsid w:val="00B0032B"/>
    <w:rPr>
      <w:rFonts w:ascii="Arial" w:eastAsiaTheme="majorEastAsia" w:hAnsi="Arial" w:cstheme="majorBidi"/>
      <w:b/>
      <w:sz w:val="22"/>
      <w:szCs w:val="26"/>
    </w:rPr>
  </w:style>
  <w:style w:type="paragraph" w:styleId="Akapitzlist">
    <w:name w:val="List Paragraph"/>
    <w:basedOn w:val="Normalny"/>
    <w:uiPriority w:val="34"/>
    <w:qFormat/>
    <w:rsid w:val="00B0032B"/>
    <w:pPr>
      <w:ind w:left="720"/>
      <w:contextualSpacing/>
    </w:pPr>
  </w:style>
  <w:style w:type="numbering" w:customStyle="1" w:styleId="Styl1">
    <w:name w:val="Styl1"/>
    <w:uiPriority w:val="99"/>
    <w:rsid w:val="006321F5"/>
    <w:pPr>
      <w:numPr>
        <w:numId w:val="13"/>
      </w:numPr>
    </w:pPr>
  </w:style>
  <w:style w:type="numbering" w:customStyle="1" w:styleId="Styl2">
    <w:name w:val="Styl2"/>
    <w:uiPriority w:val="99"/>
    <w:rsid w:val="003B331E"/>
    <w:pPr>
      <w:numPr>
        <w:numId w:val="14"/>
      </w:numPr>
    </w:pPr>
  </w:style>
  <w:style w:type="character" w:customStyle="1" w:styleId="Nagwek3Znak">
    <w:name w:val="Nagłówek 3 Znak"/>
    <w:basedOn w:val="Domylnaczcionkaakapitu"/>
    <w:link w:val="Nagwek3"/>
    <w:rsid w:val="002344DF"/>
    <w:rPr>
      <w:rFonts w:ascii="Arial" w:eastAsiaTheme="majorEastAsia" w:hAnsi="Arial" w:cstheme="majorBidi"/>
      <w:b/>
      <w:sz w:val="18"/>
      <w:szCs w:val="24"/>
    </w:rPr>
  </w:style>
  <w:style w:type="character" w:customStyle="1" w:styleId="Nagwek4Znak">
    <w:name w:val="Nagłówek 4 Znak"/>
    <w:basedOn w:val="Domylnaczcionkaakapitu"/>
    <w:link w:val="Nagwek4"/>
    <w:semiHidden/>
    <w:rsid w:val="00D91807"/>
    <w:rPr>
      <w:rFonts w:ascii="Arial" w:eastAsiaTheme="majorEastAsia" w:hAnsi="Arial" w:cstheme="majorBidi"/>
      <w:i/>
      <w:iCs/>
      <w:color w:val="2E74B5" w:themeColor="accent1" w:themeShade="BF"/>
      <w:sz w:val="16"/>
    </w:rPr>
  </w:style>
  <w:style w:type="character" w:styleId="Odwoaniedokomentarza">
    <w:name w:val="annotation reference"/>
    <w:basedOn w:val="Domylnaczcionkaakapitu"/>
    <w:rsid w:val="006B483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B483B"/>
  </w:style>
  <w:style w:type="character" w:customStyle="1" w:styleId="TekstkomentarzaZnak">
    <w:name w:val="Tekst komentarza Znak"/>
    <w:basedOn w:val="Domylnaczcionkaakapitu"/>
    <w:link w:val="Tekstkomentarza"/>
    <w:rsid w:val="006B483B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6B48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6B483B"/>
    <w:rPr>
      <w:rFonts w:ascii="Arial" w:hAnsi="Arial"/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0717A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DC3060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2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mazovia.p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mazovia.pl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B1617E093AA4459FF374124CD4F2BA" ma:contentTypeVersion="5" ma:contentTypeDescription="Create a new document." ma:contentTypeScope="" ma:versionID="10817fe1e69680ccb4d49cb5c4b00fb8">
  <xsd:schema xmlns:xsd="http://www.w3.org/2001/XMLSchema" xmlns:xs="http://www.w3.org/2001/XMLSchema" xmlns:p="http://schemas.microsoft.com/office/2006/metadata/properties" xmlns:ns3="27c9c092-2448-4cbc-a590-a8689a356414" targetNamespace="http://schemas.microsoft.com/office/2006/metadata/properties" ma:root="true" ma:fieldsID="92162d3a5804f3bac6174599bd32ca85" ns3:_="">
    <xsd:import namespace="27c9c092-2448-4cbc-a590-a8689a35641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c9c092-2448-4cbc-a590-a8689a3564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831957-81B7-4720-9694-D6D23AF453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FDE757-066B-4EA1-A49B-772D2AA9135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37A392-6CDB-4609-A33C-599222E7E35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41F043B-9E20-4314-9B2A-1873C48EB9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c9c092-2448-4cbc-a590-a8689a3564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2308</Words>
  <Characters>13851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 3 do uchwały</vt:lpstr>
    </vt:vector>
  </TitlesOfParts>
  <Company>UMWM</Company>
  <LinksUpToDate>false</LinksUpToDate>
  <CharactersWithSpaces>16127</CharactersWithSpaces>
  <SharedDoc>false</SharedDoc>
  <HLinks>
    <vt:vector size="6" baseType="variant">
      <vt:variant>
        <vt:i4>7602293</vt:i4>
      </vt:variant>
      <vt:variant>
        <vt:i4>0</vt:i4>
      </vt:variant>
      <vt:variant>
        <vt:i4>0</vt:i4>
      </vt:variant>
      <vt:variant>
        <vt:i4>5</vt:i4>
      </vt:variant>
      <vt:variant>
        <vt:lpwstr>http://www.mazovia.pl/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 3 do uchwały</dc:title>
  <dc:subject/>
  <dc:creator>rnowaczynski</dc:creator>
  <cp:keywords/>
  <dc:description/>
  <cp:lastModifiedBy>Mierzejewski Piotr</cp:lastModifiedBy>
  <cp:revision>3</cp:revision>
  <cp:lastPrinted>2019-05-29T06:26:00Z</cp:lastPrinted>
  <dcterms:created xsi:type="dcterms:W3CDTF">2024-04-20T09:51:00Z</dcterms:created>
  <dcterms:modified xsi:type="dcterms:W3CDTF">2024-05-07T14:54:00Z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0x01010086B1617E093AA4459FF374124CD4F2BA</vt:lpwstr>
  </property>
</Properties>
</file>